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89" w:rsidRPr="004B7892" w:rsidRDefault="00B922E1">
      <w:pPr>
        <w:spacing w:after="0" w:line="264" w:lineRule="auto"/>
        <w:ind w:left="120"/>
        <w:rPr>
          <w:lang w:val="ru-RU"/>
        </w:rPr>
      </w:pPr>
      <w:bookmarkStart w:id="0" w:name="block-28348017"/>
      <w:bookmarkStart w:id="1" w:name="_GoBack"/>
      <w:bookmarkEnd w:id="1"/>
      <w:r w:rsidRPr="004B789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E2189" w:rsidRPr="004B7892" w:rsidRDefault="00AE2189">
      <w:pPr>
        <w:spacing w:after="0" w:line="264" w:lineRule="auto"/>
        <w:ind w:left="120"/>
        <w:rPr>
          <w:lang w:val="ru-RU"/>
        </w:rPr>
      </w:pPr>
    </w:p>
    <w:p w:rsidR="00AE2189" w:rsidRPr="004B7892" w:rsidRDefault="00B922E1">
      <w:pPr>
        <w:spacing w:after="0" w:line="264" w:lineRule="auto"/>
        <w:ind w:firstLine="600"/>
        <w:jc w:val="both"/>
        <w:rPr>
          <w:lang w:val="ru-RU"/>
        </w:rPr>
      </w:pPr>
      <w:r w:rsidRPr="004B789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4B7892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4B7892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>
        <w:rPr>
          <w:rFonts w:ascii="Times New Roman" w:hAnsi="Times New Roman"/>
          <w:color w:val="000000"/>
          <w:sz w:val="28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2189" w:rsidRDefault="00AE2189">
      <w:pPr>
        <w:spacing w:after="0" w:line="264" w:lineRule="auto"/>
        <w:ind w:left="120"/>
      </w:pPr>
    </w:p>
    <w:p w:rsidR="00AE2189" w:rsidRDefault="00B922E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</w:t>
      </w:r>
      <w:r>
        <w:rPr>
          <w:rFonts w:ascii="Times New Roman" w:hAnsi="Times New Roman"/>
          <w:b/>
          <w:color w:val="000000"/>
          <w:sz w:val="28"/>
        </w:rPr>
        <w:t>ИСТИКА УЧЕБНОГО ПРЕДМЕТА «ЛИТЕРАТУРНОЕ ЧТЕНИЕ»</w:t>
      </w:r>
    </w:p>
    <w:p w:rsidR="00AE2189" w:rsidRDefault="00AE2189">
      <w:pPr>
        <w:spacing w:after="0" w:line="264" w:lineRule="auto"/>
        <w:ind w:left="120"/>
      </w:pP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>
        <w:rPr>
          <w:rFonts w:ascii="Times New Roman" w:hAnsi="Times New Roman"/>
          <w:color w:val="000000"/>
          <w:sz w:val="28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</w:t>
      </w:r>
      <w:r>
        <w:rPr>
          <w:rFonts w:ascii="Times New Roman" w:hAnsi="Times New Roman"/>
          <w:color w:val="000000"/>
          <w:sz w:val="28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>
        <w:rPr>
          <w:rFonts w:ascii="Times New Roman" w:hAnsi="Times New Roman"/>
          <w:color w:val="000000"/>
          <w:sz w:val="28"/>
        </w:rPr>
        <w:t>-нравственного развития обучающихся.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</w:t>
      </w:r>
      <w:r>
        <w:rPr>
          <w:rFonts w:ascii="Times New Roman" w:hAnsi="Times New Roman"/>
          <w:color w:val="000000"/>
          <w:sz w:val="28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E2189" w:rsidRDefault="00B922E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</w:t>
      </w:r>
      <w:r>
        <w:rPr>
          <w:rFonts w:ascii="Times New Roman" w:hAnsi="Times New Roman"/>
          <w:b/>
          <w:color w:val="000000"/>
          <w:sz w:val="28"/>
        </w:rPr>
        <w:t>РАТУРНОЕ ЧТЕНИЕ»</w:t>
      </w:r>
    </w:p>
    <w:p w:rsidR="00AE2189" w:rsidRDefault="00AE2189">
      <w:pPr>
        <w:spacing w:after="0" w:line="264" w:lineRule="auto"/>
        <w:ind w:left="120"/>
      </w:pP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>
        <w:rPr>
          <w:rFonts w:ascii="Times New Roman" w:hAnsi="Times New Roman"/>
          <w:color w:val="000000"/>
          <w:sz w:val="28"/>
        </w:rPr>
        <w:t>повседневной жизни, эмоционально откликающегося на прослушанное или прочитанное произведение.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</w:t>
      </w:r>
      <w:r>
        <w:rPr>
          <w:rFonts w:ascii="Times New Roman" w:hAnsi="Times New Roman"/>
          <w:color w:val="000000"/>
          <w:sz w:val="28"/>
        </w:rPr>
        <w:t>урного чтения станут фундаментом обучения на уровне основного общего образования, а также будут востребованы в жизни.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AE2189" w:rsidRDefault="00B922E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формирование у обучающихся положительной мотивации к </w:t>
      </w:r>
      <w:r>
        <w:rPr>
          <w:rFonts w:ascii="Times New Roman" w:hAnsi="Times New Roman"/>
          <w:color w:val="000000"/>
          <w:sz w:val="28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AE2189" w:rsidRDefault="00B922E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AE2189" w:rsidRDefault="00B922E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</w:t>
      </w:r>
      <w:r>
        <w:rPr>
          <w:rFonts w:ascii="Times New Roman" w:hAnsi="Times New Roman"/>
          <w:color w:val="000000"/>
          <w:sz w:val="28"/>
        </w:rPr>
        <w:t>ного народного творчества для всестороннего развития личности человека;</w:t>
      </w:r>
    </w:p>
    <w:p w:rsidR="00AE2189" w:rsidRDefault="00B922E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E2189" w:rsidRDefault="00B922E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</w:t>
      </w:r>
      <w:r>
        <w:rPr>
          <w:rFonts w:ascii="Times New Roman" w:hAnsi="Times New Roman"/>
          <w:color w:val="000000"/>
          <w:sz w:val="28"/>
        </w:rPr>
        <w:t>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E2189" w:rsidRDefault="00B922E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</w:t>
      </w:r>
      <w:r>
        <w:rPr>
          <w:rFonts w:ascii="Times New Roman" w:hAnsi="Times New Roman"/>
          <w:color w:val="000000"/>
          <w:sz w:val="28"/>
        </w:rPr>
        <w:t xml:space="preserve">понимание и использование информации </w:t>
      </w:r>
    </w:p>
    <w:p w:rsidR="00AE2189" w:rsidRDefault="00B922E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</w:t>
      </w:r>
      <w:r>
        <w:rPr>
          <w:rFonts w:ascii="Times New Roman" w:hAnsi="Times New Roman"/>
          <w:color w:val="000000"/>
          <w:sz w:val="28"/>
        </w:rPr>
        <w:t>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</w:t>
      </w:r>
      <w:r>
        <w:rPr>
          <w:rFonts w:ascii="Times New Roman" w:hAnsi="Times New Roman"/>
          <w:color w:val="000000"/>
          <w:sz w:val="28"/>
        </w:rPr>
        <w:t>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</w:t>
      </w:r>
      <w:r>
        <w:rPr>
          <w:rFonts w:ascii="Times New Roman" w:hAnsi="Times New Roman"/>
          <w:color w:val="000000"/>
          <w:sz w:val="28"/>
        </w:rPr>
        <w:t>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</w:t>
      </w:r>
      <w:r>
        <w:rPr>
          <w:rFonts w:ascii="Times New Roman" w:hAnsi="Times New Roman"/>
          <w:color w:val="000000"/>
          <w:sz w:val="28"/>
        </w:rPr>
        <w:t xml:space="preserve">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изучения литературно</w:t>
      </w:r>
      <w:r>
        <w:rPr>
          <w:rFonts w:ascii="Times New Roman" w:hAnsi="Times New Roman"/>
          <w:color w:val="000000"/>
          <w:sz w:val="28"/>
        </w:rPr>
        <w:t>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2189" w:rsidRDefault="00B922E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AE2189" w:rsidRDefault="00AE2189">
      <w:pPr>
        <w:spacing w:after="0" w:line="264" w:lineRule="auto"/>
        <w:ind w:left="120"/>
      </w:pP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</w:t>
      </w:r>
      <w:r>
        <w:rPr>
          <w:rFonts w:ascii="Times New Roman" w:hAnsi="Times New Roman"/>
          <w:color w:val="000000"/>
          <w:sz w:val="28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2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2"/>
      <w:r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</w:t>
      </w:r>
      <w:r>
        <w:rPr>
          <w:rFonts w:ascii="Times New Roman" w:hAnsi="Times New Roman"/>
          <w:color w:val="000000"/>
          <w:sz w:val="28"/>
        </w:rPr>
        <w:t xml:space="preserve"> во 2-4 классах по 136 часов (4 часа в неделю в каждом классе).</w:t>
      </w:r>
    </w:p>
    <w:p w:rsidR="00AE2189" w:rsidRDefault="00AE2189">
      <w:pPr>
        <w:sectPr w:rsidR="00AE2189">
          <w:pgSz w:w="11906" w:h="16383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 w:line="264" w:lineRule="auto"/>
        <w:ind w:left="120"/>
        <w:jc w:val="both"/>
      </w:pPr>
      <w:bookmarkStart w:id="3" w:name="block-28348015"/>
      <w:bookmarkEnd w:id="0"/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4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</w:t>
      </w:r>
      <w:r>
        <w:rPr>
          <w:rFonts w:ascii="Times New Roman" w:hAnsi="Times New Roman"/>
          <w:color w:val="000000"/>
          <w:sz w:val="28"/>
        </w:rPr>
        <w:t xml:space="preserve"> Понимание текста при его прослушивании и при самостоятельном чтении вслух.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</w:t>
      </w:r>
      <w:r>
        <w:rPr>
          <w:rFonts w:ascii="Times New Roman" w:hAnsi="Times New Roman"/>
          <w:color w:val="000000"/>
          <w:sz w:val="28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>
        <w:rPr>
          <w:rFonts w:ascii="Times New Roman" w:hAnsi="Times New Roman"/>
          <w:color w:val="000000"/>
          <w:sz w:val="28"/>
        </w:rPr>
        <w:t>епинания. Выразительное чтение на материале небольших прозаических текстов и стихотворений.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>
        <w:rPr>
          <w:rFonts w:ascii="Times New Roman" w:hAnsi="Times New Roman"/>
          <w:color w:val="000000"/>
          <w:sz w:val="28"/>
        </w:rPr>
        <w:t>нии.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>
        <w:rPr>
          <w:rFonts w:ascii="Times New Roman" w:hAnsi="Times New Roman"/>
          <w:color w:val="000000"/>
          <w:sz w:val="28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>
        <w:rPr>
          <w:rFonts w:ascii="Times New Roman" w:hAnsi="Times New Roman"/>
          <w:color w:val="000000"/>
          <w:sz w:val="28"/>
        </w:rPr>
        <w:t>ступки, отражающие нравственные качества (отношение к природе, людям, предметам).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>
        <w:rPr>
          <w:rFonts w:ascii="Times New Roman" w:hAnsi="Times New Roman"/>
          <w:color w:val="000000"/>
          <w:sz w:val="28"/>
        </w:rPr>
        <w:t xml:space="preserve">блик», «Под грибом» </w:t>
      </w:r>
      <w:bookmarkStart w:id="5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5"/>
      <w:r>
        <w:rPr>
          <w:rFonts w:ascii="Times New Roman" w:hAnsi="Times New Roman"/>
          <w:color w:val="000000"/>
          <w:sz w:val="28"/>
        </w:rPr>
        <w:t xml:space="preserve">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</w:rPr>
        <w:lastRenderedPageBreak/>
        <w:t>Прои</w:t>
      </w:r>
      <w:r>
        <w:rPr>
          <w:rFonts w:ascii="Times New Roman" w:hAnsi="Times New Roman"/>
          <w:color w:val="000000"/>
          <w:sz w:val="28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>
        <w:rPr>
          <w:rFonts w:ascii="Times New Roman" w:hAnsi="Times New Roman"/>
          <w:color w:val="000000"/>
          <w:sz w:val="28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</w:t>
      </w:r>
      <w:r>
        <w:rPr>
          <w:rFonts w:ascii="Times New Roman" w:hAnsi="Times New Roman"/>
          <w:color w:val="000000"/>
          <w:sz w:val="28"/>
        </w:rPr>
        <w:t>обра не делает никому», Л.Н. Толстой «Косточка», Е.А. Пермяк «Торопливый ножик»,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В.А. Осеева «Три товарища», А.Л. Барто «Я – лишний», Ю.И. Ермолаев «Лучший друг» </w:t>
      </w:r>
      <w:bookmarkStart w:id="6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6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>Восприятие и самостоятельное чтение поэти</w:t>
      </w:r>
      <w:r>
        <w:rPr>
          <w:rFonts w:ascii="Times New Roman" w:hAnsi="Times New Roman"/>
          <w:color w:val="000000"/>
          <w:sz w:val="28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>
        <w:rPr>
          <w:rFonts w:ascii="Times New Roman" w:hAnsi="Times New Roman"/>
          <w:color w:val="000000"/>
          <w:sz w:val="28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>
        <w:rPr>
          <w:rFonts w:ascii="Times New Roman" w:hAnsi="Times New Roman"/>
          <w:color w:val="000000"/>
          <w:sz w:val="28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</w:t>
      </w:r>
      <w:r>
        <w:rPr>
          <w:rFonts w:ascii="Times New Roman" w:hAnsi="Times New Roman"/>
          <w:i/>
          <w:color w:val="000000"/>
          <w:sz w:val="28"/>
        </w:rPr>
        <w:t>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>
        <w:rPr>
          <w:rFonts w:ascii="Times New Roman" w:hAnsi="Times New Roman"/>
          <w:color w:val="000000"/>
          <w:sz w:val="28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загадки, пословицы.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>
        <w:rPr>
          <w:rFonts w:ascii="Times New Roman" w:hAnsi="Times New Roman"/>
          <w:color w:val="000000"/>
          <w:sz w:val="28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7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7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</w:t>
      </w:r>
      <w:r>
        <w:rPr>
          <w:rFonts w:ascii="Times New Roman" w:hAnsi="Times New Roman"/>
          <w:i/>
          <w:color w:val="000000"/>
          <w:sz w:val="28"/>
        </w:rPr>
        <w:t>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8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8"/>
      <w:r>
        <w:rPr>
          <w:rFonts w:ascii="Times New Roman" w:hAnsi="Times New Roman"/>
          <w:color w:val="000000"/>
          <w:sz w:val="28"/>
        </w:rPr>
        <w:t>). Осознание нравственно-этических понятий: чувство любви как прив</w:t>
      </w:r>
      <w:r>
        <w:rPr>
          <w:rFonts w:ascii="Times New Roman" w:hAnsi="Times New Roman"/>
          <w:color w:val="000000"/>
          <w:sz w:val="28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9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</w:t>
      </w:r>
      <w:r>
        <w:rPr>
          <w:rFonts w:ascii="Times New Roman" w:hAnsi="Times New Roman"/>
          <w:color w:val="000000"/>
          <w:sz w:val="28"/>
        </w:rPr>
        <w:t>.</w:t>
      </w:r>
      <w:bookmarkEnd w:id="9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>
        <w:rPr>
          <w:rFonts w:ascii="Times New Roman" w:hAnsi="Times New Roman"/>
          <w:color w:val="000000"/>
          <w:sz w:val="28"/>
        </w:rPr>
        <w:t>ческих событий с необычными, сказочными, фантастическими.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0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0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</w:t>
      </w:r>
      <w:r>
        <w:rPr>
          <w:rFonts w:ascii="Times New Roman" w:hAnsi="Times New Roman"/>
          <w:color w:val="000000"/>
          <w:sz w:val="28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 классе способствуе</w:t>
      </w:r>
      <w:r>
        <w:rPr>
          <w:rFonts w:ascii="Times New Roman" w:hAnsi="Times New Roman"/>
          <w:color w:val="000000"/>
          <w:sz w:val="28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</w:t>
      </w:r>
      <w:r>
        <w:rPr>
          <w:rFonts w:ascii="Times New Roman" w:hAnsi="Times New Roman"/>
          <w:i/>
          <w:color w:val="000000"/>
          <w:sz w:val="28"/>
        </w:rPr>
        <w:t>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E2189" w:rsidRDefault="00B922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>
        <w:rPr>
          <w:rFonts w:ascii="Times New Roman" w:hAnsi="Times New Roman"/>
          <w:color w:val="000000"/>
          <w:sz w:val="28"/>
        </w:rPr>
        <w:t>ения;</w:t>
      </w:r>
    </w:p>
    <w:p w:rsidR="00AE2189" w:rsidRDefault="00B922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AE2189" w:rsidRDefault="00B922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>
        <w:rPr>
          <w:rFonts w:ascii="Times New Roman" w:hAnsi="Times New Roman"/>
          <w:color w:val="000000"/>
          <w:sz w:val="28"/>
        </w:rPr>
        <w:t>з, стихотворение (в пределах изученного);</w:t>
      </w:r>
    </w:p>
    <w:p w:rsidR="00AE2189" w:rsidRDefault="00B922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E2189" w:rsidRDefault="00B922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</w:t>
      </w:r>
      <w:r>
        <w:rPr>
          <w:rFonts w:ascii="Times New Roman" w:hAnsi="Times New Roman"/>
          <w:color w:val="000000"/>
          <w:sz w:val="28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E2189" w:rsidRDefault="00B922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</w:t>
      </w:r>
      <w:r>
        <w:rPr>
          <w:rFonts w:ascii="Times New Roman" w:hAnsi="Times New Roman"/>
          <w:color w:val="000000"/>
          <w:sz w:val="28"/>
        </w:rPr>
        <w:t>иверсальных учебных действий способствует формированию умений:</w:t>
      </w:r>
    </w:p>
    <w:p w:rsidR="00AE2189" w:rsidRDefault="00B922E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AE2189" w:rsidRDefault="00B922E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иллюстрацию с текстом произведения, читать </w:t>
      </w:r>
      <w:r>
        <w:rPr>
          <w:rFonts w:ascii="Times New Roman" w:hAnsi="Times New Roman"/>
          <w:color w:val="000000"/>
          <w:sz w:val="28"/>
        </w:rPr>
        <w:t>отрывки из текста, которые соответствуют иллюстрации.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AE2189" w:rsidRDefault="00B922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AE2189" w:rsidRDefault="00B922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беседе по обсуждению прослуш</w:t>
      </w:r>
      <w:r>
        <w:rPr>
          <w:rFonts w:ascii="Times New Roman" w:hAnsi="Times New Roman"/>
          <w:color w:val="000000"/>
          <w:sz w:val="28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AE2189" w:rsidRDefault="00B922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AE2189" w:rsidRDefault="00B922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</w:t>
      </w:r>
      <w:r>
        <w:rPr>
          <w:rFonts w:ascii="Times New Roman" w:hAnsi="Times New Roman"/>
          <w:color w:val="000000"/>
          <w:sz w:val="28"/>
        </w:rPr>
        <w:t>ученных понятий;</w:t>
      </w:r>
    </w:p>
    <w:p w:rsidR="00AE2189" w:rsidRDefault="00B922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AE2189" w:rsidRDefault="00B922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удерживать поставленную учебную задачу, в случае необходимости </w:t>
      </w:r>
      <w:r>
        <w:rPr>
          <w:rFonts w:ascii="Times New Roman" w:hAnsi="Times New Roman"/>
          <w:color w:val="000000"/>
          <w:sz w:val="28"/>
        </w:rPr>
        <w:t>обращаться за помощью к учителю;</w:t>
      </w:r>
    </w:p>
    <w:p w:rsidR="00AE2189" w:rsidRDefault="00B922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AE2189" w:rsidRDefault="00B922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AE2189" w:rsidRDefault="00B922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AE2189" w:rsidRDefault="00B922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</w:t>
      </w:r>
      <w:r>
        <w:rPr>
          <w:rFonts w:ascii="Times New Roman" w:hAnsi="Times New Roman"/>
          <w:color w:val="000000"/>
          <w:sz w:val="28"/>
        </w:rPr>
        <w:t xml:space="preserve">ине (на примере не менее трёх стихотворений И. С. Никитина, Ф. П. Савинова, А. А. Прокофьева </w:t>
      </w:r>
      <w:bookmarkStart w:id="11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1"/>
      <w:r>
        <w:rPr>
          <w:rFonts w:ascii="Times New Roman" w:hAnsi="Times New Roman"/>
          <w:color w:val="000000"/>
          <w:sz w:val="28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>
        <w:rPr>
          <w:rFonts w:ascii="Times New Roman" w:hAnsi="Times New Roman"/>
          <w:color w:val="000000"/>
          <w:sz w:val="28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>
        <w:rPr>
          <w:rFonts w:ascii="Times New Roman" w:hAnsi="Times New Roman"/>
          <w:color w:val="000000"/>
          <w:sz w:val="28"/>
        </w:rPr>
        <w:t xml:space="preserve"> Поленова </w:t>
      </w:r>
      <w:bookmarkStart w:id="12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12"/>
      <w:r>
        <w:rPr>
          <w:rFonts w:ascii="Times New Roman" w:hAnsi="Times New Roman"/>
          <w:color w:val="000000"/>
          <w:sz w:val="28"/>
        </w:rPr>
        <w:t>).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</w:t>
      </w:r>
      <w:r>
        <w:rPr>
          <w:rFonts w:ascii="Times New Roman" w:hAnsi="Times New Roman"/>
          <w:color w:val="000000"/>
          <w:sz w:val="28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>
        <w:rPr>
          <w:rFonts w:ascii="Times New Roman" w:hAnsi="Times New Roman"/>
          <w:color w:val="000000"/>
          <w:sz w:val="28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>
        <w:rPr>
          <w:rFonts w:ascii="Times New Roman" w:hAnsi="Times New Roman"/>
          <w:color w:val="000000"/>
          <w:sz w:val="28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>
        <w:rPr>
          <w:rFonts w:ascii="Times New Roman" w:hAnsi="Times New Roman"/>
          <w:color w:val="000000"/>
          <w:sz w:val="28"/>
        </w:rPr>
        <w:t>ния народов России: отражение в сказках народного быта и культуры.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>
        <w:rPr>
          <w:rFonts w:ascii="Times New Roman" w:hAnsi="Times New Roman"/>
          <w:color w:val="000000"/>
          <w:sz w:val="28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4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</w:t>
      </w:r>
      <w:r>
        <w:rPr>
          <w:rFonts w:ascii="Times New Roman" w:hAnsi="Times New Roman"/>
          <w:color w:val="000000"/>
          <w:sz w:val="28"/>
        </w:rPr>
        <w:t xml:space="preserve">х литературы </w:t>
      </w:r>
      <w:bookmarkStart w:id="15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5"/>
      <w:r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</w:t>
      </w:r>
      <w:r>
        <w:rPr>
          <w:rFonts w:ascii="Times New Roman" w:hAnsi="Times New Roman"/>
          <w:color w:val="000000"/>
          <w:sz w:val="28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</w:t>
      </w:r>
      <w:r>
        <w:rPr>
          <w:rFonts w:ascii="Times New Roman" w:hAnsi="Times New Roman"/>
          <w:color w:val="000000"/>
          <w:sz w:val="28"/>
        </w:rPr>
        <w:t xml:space="preserve">Вивальди </w:t>
      </w:r>
      <w:bookmarkStart w:id="17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17"/>
      <w:r>
        <w:rPr>
          <w:rFonts w:ascii="Times New Roman" w:hAnsi="Times New Roman"/>
          <w:color w:val="000000"/>
          <w:sz w:val="28"/>
        </w:rPr>
        <w:t xml:space="preserve">).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>
        <w:rPr>
          <w:rFonts w:ascii="Times New Roman" w:hAnsi="Times New Roman"/>
          <w:color w:val="000000"/>
          <w:sz w:val="28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18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</w:t>
      </w:r>
      <w:r>
        <w:rPr>
          <w:rFonts w:ascii="Times New Roman" w:hAnsi="Times New Roman"/>
          <w:color w:val="000000"/>
          <w:sz w:val="28"/>
        </w:rPr>
        <w:t xml:space="preserve">роизведений Н.Н. Носова, В.А. Осеевой, В.Ю. Драгунского, В.В. Лунина </w:t>
      </w:r>
      <w:bookmarkStart w:id="19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19"/>
      <w:r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>
        <w:rPr>
          <w:rFonts w:ascii="Times New Roman" w:hAnsi="Times New Roman"/>
          <w:color w:val="000000"/>
          <w:sz w:val="28"/>
        </w:rPr>
        <w:t>ерой»), его характеристика (портрет), оценка поступков.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>
        <w:rPr>
          <w:rFonts w:ascii="Times New Roman" w:hAnsi="Times New Roman"/>
          <w:color w:val="000000"/>
          <w:sz w:val="28"/>
        </w:rPr>
        <w:t xml:space="preserve">н «Я и Вовка», В.Ю. Драгунский «Тайное становится явным» </w:t>
      </w:r>
      <w:bookmarkStart w:id="20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>
        <w:rPr>
          <w:rFonts w:ascii="Times New Roman" w:hAnsi="Times New Roman"/>
          <w:color w:val="000000"/>
          <w:sz w:val="28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</w:t>
      </w:r>
      <w:r>
        <w:rPr>
          <w:rFonts w:ascii="Times New Roman" w:hAnsi="Times New Roman"/>
          <w:color w:val="000000"/>
          <w:sz w:val="28"/>
        </w:rPr>
        <w:t xml:space="preserve">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1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>
        <w:rPr>
          <w:rFonts w:ascii="Times New Roman" w:hAnsi="Times New Roman"/>
          <w:color w:val="000000"/>
          <w:sz w:val="28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2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2"/>
      <w:r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</w:t>
      </w:r>
      <w:r>
        <w:rPr>
          <w:rFonts w:ascii="Times New Roman" w:hAnsi="Times New Roman"/>
          <w:color w:val="000000"/>
          <w:sz w:val="28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>
        <w:rPr>
          <w:rFonts w:ascii="Times New Roman" w:hAnsi="Times New Roman"/>
          <w:color w:val="000000"/>
          <w:sz w:val="28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>
        <w:rPr>
          <w:rFonts w:ascii="Times New Roman" w:hAnsi="Times New Roman"/>
          <w:color w:val="000000"/>
          <w:sz w:val="28"/>
        </w:rPr>
        <w:t xml:space="preserve">ок» </w:t>
      </w:r>
      <w:bookmarkStart w:id="23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наших близких, о семье</w:t>
      </w:r>
      <w:r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4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</w:t>
      </w:r>
      <w:r>
        <w:rPr>
          <w:rFonts w:ascii="Times New Roman" w:hAnsi="Times New Roman"/>
          <w:color w:val="000000"/>
          <w:sz w:val="28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</w:t>
      </w:r>
      <w:r>
        <w:rPr>
          <w:rFonts w:ascii="Times New Roman" w:hAnsi="Times New Roman"/>
          <w:color w:val="000000"/>
          <w:sz w:val="28"/>
        </w:rPr>
        <w:t xml:space="preserve">ва «Сыновья», С.В. Михалков «Быль для детей», С.А. Баруздин «Салют» </w:t>
      </w:r>
      <w:bookmarkStart w:id="25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5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6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6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7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27"/>
      <w:r>
        <w:rPr>
          <w:rFonts w:ascii="Times New Roman" w:hAnsi="Times New Roman"/>
          <w:color w:val="000000"/>
          <w:sz w:val="28"/>
        </w:rPr>
        <w:t>). Хар</w:t>
      </w:r>
      <w:r>
        <w:rPr>
          <w:rFonts w:ascii="Times New Roman" w:hAnsi="Times New Roman"/>
          <w:color w:val="000000"/>
          <w:sz w:val="28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</w:t>
      </w:r>
      <w:r>
        <w:rPr>
          <w:rFonts w:ascii="Times New Roman" w:hAnsi="Times New Roman"/>
          <w:color w:val="000000"/>
          <w:sz w:val="28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</w:t>
      </w:r>
      <w:r>
        <w:rPr>
          <w:rFonts w:ascii="Times New Roman" w:hAnsi="Times New Roman"/>
          <w:color w:val="000000"/>
          <w:sz w:val="28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</w:t>
      </w:r>
      <w:r>
        <w:rPr>
          <w:rFonts w:ascii="Times New Roman" w:hAnsi="Times New Roman"/>
          <w:color w:val="000000"/>
          <w:sz w:val="28"/>
        </w:rPr>
        <w:t>к часть познавательных универсальных учебных действий способствуют формированию умений:</w:t>
      </w:r>
    </w:p>
    <w:p w:rsidR="00AE2189" w:rsidRDefault="00B922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>
        <w:rPr>
          <w:rFonts w:ascii="Times New Roman" w:hAnsi="Times New Roman"/>
          <w:color w:val="000000"/>
          <w:sz w:val="28"/>
        </w:rPr>
        <w:t>очного оценивания);</w:t>
      </w:r>
    </w:p>
    <w:p w:rsidR="00AE2189" w:rsidRDefault="00B922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AE2189" w:rsidRDefault="00B922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AE2189" w:rsidRDefault="00B922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AE2189" w:rsidRDefault="00B922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 литературная), ра</w:t>
      </w:r>
      <w:r>
        <w:rPr>
          <w:rFonts w:ascii="Times New Roman" w:hAnsi="Times New Roman"/>
          <w:color w:val="000000"/>
          <w:sz w:val="28"/>
        </w:rPr>
        <w:t>ссказ, басня, стихотворение);</w:t>
      </w:r>
    </w:p>
    <w:p w:rsidR="00AE2189" w:rsidRDefault="00B922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AE2189" w:rsidRDefault="00B922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</w:t>
      </w:r>
      <w:r>
        <w:rPr>
          <w:rFonts w:ascii="Times New Roman" w:hAnsi="Times New Roman"/>
          <w:color w:val="000000"/>
          <w:sz w:val="28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E2189" w:rsidRDefault="00B922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стихотворения: называть ос</w:t>
      </w:r>
      <w:r>
        <w:rPr>
          <w:rFonts w:ascii="Times New Roman" w:hAnsi="Times New Roman"/>
          <w:color w:val="000000"/>
          <w:sz w:val="28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</w:t>
      </w:r>
      <w:r>
        <w:rPr>
          <w:rFonts w:ascii="Times New Roman" w:hAnsi="Times New Roman"/>
          <w:color w:val="000000"/>
          <w:sz w:val="28"/>
        </w:rPr>
        <w:t>ует формированию умений:</w:t>
      </w:r>
    </w:p>
    <w:p w:rsidR="00AE2189" w:rsidRDefault="00B922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AE2189" w:rsidRDefault="00B922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E2189" w:rsidRDefault="00B922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 информации, представленной в оглавлении, в иллюстрациях </w:t>
      </w:r>
      <w:r>
        <w:rPr>
          <w:rFonts w:ascii="Times New Roman" w:hAnsi="Times New Roman"/>
          <w:color w:val="000000"/>
          <w:sz w:val="28"/>
        </w:rPr>
        <w:t>предполагать тему и содержание книги;</w:t>
      </w:r>
    </w:p>
    <w:p w:rsidR="00AE2189" w:rsidRDefault="00B922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AE2189" w:rsidRDefault="00B922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</w:t>
      </w:r>
      <w:r>
        <w:rPr>
          <w:rFonts w:ascii="Times New Roman" w:hAnsi="Times New Roman"/>
          <w:color w:val="000000"/>
          <w:sz w:val="28"/>
        </w:rPr>
        <w:t>, дополнять ответы других участников, составлять свои вопросы и высказывания</w:t>
      </w:r>
    </w:p>
    <w:p w:rsidR="00AE2189" w:rsidRDefault="00B922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AE2189" w:rsidRDefault="00B922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AE2189" w:rsidRDefault="00B922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обсуждать (в парах, группах) содержание текста, формулировать (устно) простые выводы на основе </w:t>
      </w:r>
      <w:r>
        <w:rPr>
          <w:rFonts w:ascii="Times New Roman" w:hAnsi="Times New Roman"/>
          <w:color w:val="000000"/>
          <w:sz w:val="28"/>
        </w:rPr>
        <w:t>прочитанного (прослушанного) произведения;</w:t>
      </w:r>
    </w:p>
    <w:p w:rsidR="00AE2189" w:rsidRDefault="00B922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AE2189" w:rsidRDefault="00B922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AE2189" w:rsidRDefault="00B922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</w:t>
      </w:r>
      <w:r>
        <w:rPr>
          <w:rFonts w:ascii="Times New Roman" w:hAnsi="Times New Roman"/>
          <w:i/>
          <w:color w:val="000000"/>
          <w:sz w:val="28"/>
        </w:rPr>
        <w:t>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AE2189" w:rsidRDefault="00B922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AE2189" w:rsidRDefault="00B922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AE2189" w:rsidRDefault="00B922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</w:t>
      </w:r>
      <w:r>
        <w:rPr>
          <w:rFonts w:ascii="Times New Roman" w:hAnsi="Times New Roman"/>
          <w:color w:val="000000"/>
          <w:sz w:val="28"/>
        </w:rPr>
        <w:t>оставленной учебной задачи при чтении</w:t>
      </w:r>
    </w:p>
    <w:p w:rsidR="00AE2189" w:rsidRDefault="00B922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AE2189" w:rsidRDefault="00B922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AE2189" w:rsidRDefault="00B922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AE2189" w:rsidRDefault="00B922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</w:t>
      </w:r>
      <w:r>
        <w:rPr>
          <w:rFonts w:ascii="Times New Roman" w:hAnsi="Times New Roman"/>
          <w:color w:val="000000"/>
          <w:sz w:val="28"/>
        </w:rPr>
        <w:t xml:space="preserve"> договариваться, приходить к общему решению, отвечать за общий результат работы.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>
        <w:rPr>
          <w:rFonts w:ascii="Times New Roman" w:hAnsi="Times New Roman"/>
          <w:color w:val="000000"/>
          <w:sz w:val="28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</w:t>
      </w:r>
      <w:r>
        <w:rPr>
          <w:rFonts w:ascii="Times New Roman" w:hAnsi="Times New Roman"/>
          <w:color w:val="000000"/>
          <w:sz w:val="28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>
        <w:rPr>
          <w:rFonts w:ascii="Times New Roman" w:hAnsi="Times New Roman"/>
          <w:color w:val="000000"/>
          <w:sz w:val="28"/>
        </w:rPr>
        <w:t xml:space="preserve">: интонация, темп, ритм, логические ударения.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9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Фольклор (устное народное тв</w:t>
      </w:r>
      <w:r>
        <w:rPr>
          <w:rFonts w:ascii="Times New Roman" w:hAnsi="Times New Roman"/>
          <w:i/>
          <w:color w:val="000000"/>
          <w:sz w:val="28"/>
        </w:rPr>
        <w:t xml:space="preserve">орчество). </w:t>
      </w:r>
      <w:r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>
        <w:rPr>
          <w:rFonts w:ascii="Times New Roman" w:hAnsi="Times New Roman"/>
          <w:color w:val="000000"/>
          <w:sz w:val="28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</w:t>
      </w:r>
      <w:r>
        <w:rPr>
          <w:rFonts w:ascii="Times New Roman" w:hAnsi="Times New Roman"/>
          <w:i/>
          <w:color w:val="000000"/>
          <w:sz w:val="28"/>
        </w:rPr>
        <w:t>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>
        <w:rPr>
          <w:rFonts w:ascii="Times New Roman" w:hAnsi="Times New Roman"/>
          <w:color w:val="000000"/>
          <w:sz w:val="28"/>
        </w:rPr>
        <w:t xml:space="preserve">на </w:t>
      </w:r>
      <w:bookmarkStart w:id="30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0"/>
      <w:r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>
        <w:rPr>
          <w:rFonts w:ascii="Times New Roman" w:hAnsi="Times New Roman"/>
          <w:color w:val="000000"/>
          <w:sz w:val="28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>
        <w:rPr>
          <w:rFonts w:ascii="Times New Roman" w:hAnsi="Times New Roman"/>
          <w:color w:val="000000"/>
          <w:sz w:val="28"/>
        </w:rPr>
        <w:t>сике. Репродукции картин как иллюстрации к эпизодам фольклорного произведения.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А. С.</w:t>
      </w:r>
      <w:r>
        <w:rPr>
          <w:rFonts w:ascii="Times New Roman" w:hAnsi="Times New Roman"/>
          <w:color w:val="000000"/>
          <w:sz w:val="28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>
        <w:rPr>
          <w:rFonts w:ascii="Times New Roman" w:hAnsi="Times New Roman"/>
          <w:color w:val="000000"/>
          <w:sz w:val="28"/>
        </w:rPr>
        <w:t xml:space="preserve"> Гвидоне Салтановиче и о прекрасной царевне Лебеди» </w:t>
      </w:r>
      <w:bookmarkStart w:id="32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2"/>
      <w:r>
        <w:rPr>
          <w:rFonts w:ascii="Times New Roman" w:hAnsi="Times New Roman"/>
          <w:color w:val="000000"/>
          <w:sz w:val="28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>
        <w:rPr>
          <w:rFonts w:ascii="Times New Roman" w:hAnsi="Times New Roman"/>
          <w:color w:val="000000"/>
          <w:sz w:val="28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</w:rPr>
        <w:lastRenderedPageBreak/>
        <w:t>цар</w:t>
      </w:r>
      <w:r>
        <w:rPr>
          <w:rFonts w:ascii="Times New Roman" w:hAnsi="Times New Roman"/>
          <w:color w:val="000000"/>
          <w:sz w:val="28"/>
        </w:rPr>
        <w:t xml:space="preserve">евне Лебеди», «В тот год осенняя погода…», «Опрятней модного паркета…» </w:t>
      </w:r>
      <w:bookmarkStart w:id="33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>
        <w:rPr>
          <w:rFonts w:ascii="Times New Roman" w:hAnsi="Times New Roman"/>
          <w:color w:val="000000"/>
          <w:sz w:val="28"/>
        </w:rPr>
        <w:t xml:space="preserve">описец. Басни И. А. Крылова </w:t>
      </w:r>
      <w:bookmarkStart w:id="34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4"/>
      <w:r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5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6"/>
      <w:r>
        <w:rPr>
          <w:rFonts w:ascii="Times New Roman" w:hAnsi="Times New Roman"/>
          <w:color w:val="000000"/>
          <w:sz w:val="28"/>
        </w:rPr>
        <w:t>: Ф. И. Тютчева, А</w:t>
      </w:r>
      <w:r>
        <w:rPr>
          <w:rFonts w:ascii="Times New Roman" w:hAnsi="Times New Roman"/>
          <w:color w:val="000000"/>
          <w:sz w:val="28"/>
        </w:rPr>
        <w:t xml:space="preserve">. А. Фета, А. Н. Майкова, Н. А. Некрасова, А. А. Блока, И. А. Бунина, </w:t>
      </w:r>
      <w:bookmarkStart w:id="37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7"/>
      <w:r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>
        <w:rPr>
          <w:rFonts w:ascii="Times New Roman" w:hAnsi="Times New Roman"/>
          <w:color w:val="000000"/>
          <w:sz w:val="28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>
        <w:rPr>
          <w:rFonts w:ascii="Times New Roman" w:hAnsi="Times New Roman"/>
          <w:color w:val="000000"/>
          <w:sz w:val="28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>
        <w:rPr>
          <w:rFonts w:ascii="Times New Roman" w:hAnsi="Times New Roman"/>
          <w:color w:val="000000"/>
          <w:sz w:val="28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8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</w:t>
      </w:r>
      <w:r>
        <w:rPr>
          <w:rFonts w:ascii="Times New Roman" w:hAnsi="Times New Roman"/>
          <w:color w:val="000000"/>
          <w:sz w:val="28"/>
        </w:rPr>
        <w:t xml:space="preserve">ы, басни, быль </w:t>
      </w:r>
      <w:bookmarkStart w:id="39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39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>
        <w:rPr>
          <w:rFonts w:ascii="Times New Roman" w:hAnsi="Times New Roman"/>
          <w:color w:val="000000"/>
          <w:sz w:val="28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>
        <w:rPr>
          <w:rFonts w:ascii="Times New Roman" w:hAnsi="Times New Roman"/>
          <w:color w:val="000000"/>
          <w:sz w:val="28"/>
        </w:rPr>
        <w:t>и друг</w:t>
      </w:r>
      <w:r>
        <w:rPr>
          <w:rFonts w:ascii="Times New Roman" w:hAnsi="Times New Roman"/>
          <w:color w:val="000000"/>
          <w:sz w:val="28"/>
        </w:rPr>
        <w:t>ие</w:t>
      </w:r>
      <w:bookmarkEnd w:id="40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1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1"/>
      <w:r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2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2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3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3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</w:t>
      </w:r>
      <w:r>
        <w:rPr>
          <w:rFonts w:ascii="Times New Roman" w:hAnsi="Times New Roman"/>
          <w:color w:val="000000"/>
          <w:sz w:val="28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</w:t>
      </w:r>
      <w:r>
        <w:rPr>
          <w:rFonts w:ascii="Times New Roman" w:hAnsi="Times New Roman"/>
          <w:color w:val="000000"/>
          <w:sz w:val="28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4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4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</w:t>
      </w:r>
      <w:r>
        <w:rPr>
          <w:rFonts w:ascii="Times New Roman" w:hAnsi="Times New Roman"/>
          <w:color w:val="000000"/>
          <w:sz w:val="28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</w:t>
      </w:r>
      <w:r>
        <w:rPr>
          <w:rFonts w:ascii="Times New Roman" w:hAnsi="Times New Roman"/>
          <w:color w:val="000000"/>
          <w:sz w:val="28"/>
        </w:rPr>
        <w:t>вух-трёх авторов</w:t>
      </w:r>
      <w:bookmarkEnd w:id="45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>
        <w:rPr>
          <w:rFonts w:ascii="Times New Roman" w:hAnsi="Times New Roman"/>
          <w:color w:val="000000"/>
          <w:sz w:val="28"/>
        </w:rPr>
        <w:t>и другие (п</w:t>
      </w:r>
      <w:r>
        <w:rPr>
          <w:rFonts w:ascii="Times New Roman" w:hAnsi="Times New Roman"/>
          <w:color w:val="000000"/>
          <w:sz w:val="28"/>
        </w:rPr>
        <w:t>о выбору)</w:t>
      </w:r>
      <w:bookmarkEnd w:id="46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7"/>
      <w:r>
        <w:rPr>
          <w:rFonts w:ascii="Times New Roman" w:hAnsi="Times New Roman"/>
          <w:color w:val="000000"/>
          <w:sz w:val="28"/>
        </w:rPr>
        <w:t xml:space="preserve">: Н. Н. Носов, </w:t>
      </w:r>
      <w:r>
        <w:rPr>
          <w:rFonts w:ascii="Times New Roman" w:hAnsi="Times New Roman"/>
          <w:color w:val="000000"/>
          <w:sz w:val="28"/>
        </w:rPr>
        <w:t xml:space="preserve">В.Ю. Драгунский, </w:t>
      </w:r>
      <w:bookmarkStart w:id="48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48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9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0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</w:t>
      </w:r>
      <w:r>
        <w:rPr>
          <w:rFonts w:ascii="Times New Roman" w:hAnsi="Times New Roman"/>
          <w:color w:val="000000"/>
          <w:sz w:val="28"/>
        </w:rPr>
        <w:t>оров по выбору):</w:t>
      </w:r>
      <w:bookmarkEnd w:id="50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1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1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>
        <w:rPr>
          <w:rFonts w:ascii="Times New Roman" w:hAnsi="Times New Roman"/>
          <w:color w:val="000000"/>
          <w:sz w:val="28"/>
        </w:rPr>
        <w:t xml:space="preserve">дер.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2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</w:t>
      </w:r>
      <w:r>
        <w:rPr>
          <w:rFonts w:ascii="Times New Roman" w:hAnsi="Times New Roman"/>
          <w:color w:val="000000"/>
          <w:sz w:val="28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>
        <w:rPr>
          <w:rFonts w:ascii="Times New Roman" w:hAnsi="Times New Roman"/>
          <w:color w:val="000000"/>
          <w:sz w:val="28"/>
        </w:rPr>
        <w:t>о с рукописными книгами.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>
        <w:rPr>
          <w:rFonts w:ascii="Times New Roman" w:hAnsi="Times New Roman"/>
          <w:color w:val="000000"/>
          <w:sz w:val="28"/>
        </w:rPr>
        <w:t xml:space="preserve">ействий, совместной деятельности.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E2189" w:rsidRDefault="00B922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</w:t>
      </w:r>
      <w:r>
        <w:rPr>
          <w:rFonts w:ascii="Times New Roman" w:hAnsi="Times New Roman"/>
          <w:color w:val="000000"/>
          <w:sz w:val="28"/>
        </w:rPr>
        <w:t>оизведения (без отметочного оценивания);</w:t>
      </w:r>
    </w:p>
    <w:p w:rsidR="00AE2189" w:rsidRDefault="00B922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AE2189" w:rsidRDefault="00B922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>
        <w:rPr>
          <w:rFonts w:ascii="Times New Roman" w:hAnsi="Times New Roman"/>
          <w:color w:val="000000"/>
          <w:sz w:val="28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AE2189" w:rsidRDefault="00B922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AE2189" w:rsidRDefault="00B922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произведения, относящиеся к одной теме, но разным </w:t>
      </w:r>
      <w:r>
        <w:rPr>
          <w:rFonts w:ascii="Times New Roman" w:hAnsi="Times New Roman"/>
          <w:color w:val="000000"/>
          <w:sz w:val="28"/>
        </w:rPr>
        <w:t>жанрам; произведения одного жанра, но разной тематики;</w:t>
      </w:r>
    </w:p>
    <w:p w:rsidR="00AE2189" w:rsidRDefault="00B922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</w:t>
      </w:r>
      <w:r>
        <w:rPr>
          <w:rFonts w:ascii="Times New Roman" w:hAnsi="Times New Roman"/>
          <w:color w:val="000000"/>
          <w:sz w:val="28"/>
        </w:rPr>
        <w:t>ений:</w:t>
      </w:r>
    </w:p>
    <w:p w:rsidR="00AE2189" w:rsidRDefault="00B922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AE2189" w:rsidRDefault="00B922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>
        <w:rPr>
          <w:rFonts w:ascii="Times New Roman" w:hAnsi="Times New Roman"/>
          <w:color w:val="000000"/>
          <w:sz w:val="28"/>
        </w:rPr>
        <w:t>ствам выразительности;</w:t>
      </w:r>
    </w:p>
    <w:p w:rsidR="00AE2189" w:rsidRDefault="00B922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AE2189" w:rsidRDefault="00B922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</w:t>
      </w:r>
      <w:r>
        <w:rPr>
          <w:rFonts w:ascii="Times New Roman" w:hAnsi="Times New Roman"/>
          <w:color w:val="000000"/>
          <w:sz w:val="28"/>
        </w:rPr>
        <w:t>иям, героям произведения;</w:t>
      </w:r>
    </w:p>
    <w:p w:rsidR="00AE2189" w:rsidRDefault="00B922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AE2189" w:rsidRDefault="00B922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AE2189" w:rsidRDefault="00B922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AE2189" w:rsidRDefault="00B922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</w:t>
      </w:r>
      <w:r>
        <w:rPr>
          <w:rFonts w:ascii="Times New Roman" w:hAnsi="Times New Roman"/>
          <w:color w:val="000000"/>
          <w:sz w:val="28"/>
        </w:rPr>
        <w:t>ки, рассказы) по аналогии.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AE2189" w:rsidRDefault="00B922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E2189" w:rsidRDefault="00B922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</w:t>
      </w:r>
      <w:r>
        <w:rPr>
          <w:rFonts w:ascii="Times New Roman" w:hAnsi="Times New Roman"/>
          <w:color w:val="000000"/>
          <w:sz w:val="28"/>
        </w:rPr>
        <w:t>енивать качество своего восприятия текста на слух;</w:t>
      </w:r>
    </w:p>
    <w:p w:rsidR="00AE2189" w:rsidRDefault="00B922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</w:t>
      </w:r>
      <w:r>
        <w:rPr>
          <w:rFonts w:ascii="Times New Roman" w:hAnsi="Times New Roman"/>
          <w:color w:val="000000"/>
          <w:sz w:val="28"/>
        </w:rPr>
        <w:t>:</w:t>
      </w:r>
    </w:p>
    <w:p w:rsidR="00AE2189" w:rsidRDefault="00B922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E2189" w:rsidRDefault="00B922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>
        <w:rPr>
          <w:rFonts w:ascii="Times New Roman" w:hAnsi="Times New Roman"/>
          <w:color w:val="000000"/>
          <w:sz w:val="28"/>
        </w:rPr>
        <w:t>й литературы; выбирать роль, договариваться о манере её исполнения в соответствии с общим замыслом;</w:t>
      </w:r>
    </w:p>
    <w:p w:rsidR="00AE2189" w:rsidRDefault="00B922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 Родине, героические </w:t>
      </w:r>
      <w:r>
        <w:rPr>
          <w:rFonts w:ascii="Times New Roman" w:hAnsi="Times New Roman"/>
          <w:i/>
          <w:color w:val="000000"/>
          <w:sz w:val="28"/>
        </w:rPr>
        <w:t>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3" w:name="e723ba6f-ad13-4eb9-88fb-092822236b1d"/>
      <w:r>
        <w:rPr>
          <w:rFonts w:ascii="Times New Roman" w:hAnsi="Times New Roman"/>
          <w:color w:val="000000"/>
          <w:sz w:val="28"/>
        </w:rPr>
        <w:t>и д</w:t>
      </w:r>
      <w:r>
        <w:rPr>
          <w:rFonts w:ascii="Times New Roman" w:hAnsi="Times New Roman"/>
          <w:color w:val="000000"/>
          <w:sz w:val="28"/>
        </w:rPr>
        <w:t>р.</w:t>
      </w:r>
      <w:bookmarkEnd w:id="53"/>
      <w:r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>
        <w:rPr>
          <w:rFonts w:ascii="Times New Roman" w:hAnsi="Times New Roman"/>
          <w:color w:val="000000"/>
          <w:sz w:val="28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>
        <w:rPr>
          <w:rFonts w:ascii="Times New Roman" w:hAnsi="Times New Roman"/>
          <w:color w:val="000000"/>
          <w:sz w:val="28"/>
        </w:rPr>
        <w:t>е понятия: поступок, подвиг.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</w:t>
      </w:r>
      <w:r>
        <w:rPr>
          <w:rFonts w:ascii="Times New Roman" w:hAnsi="Times New Roman"/>
          <w:color w:val="000000"/>
          <w:sz w:val="28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4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>. Фольклор как народная духовная культура (произв</w:t>
      </w:r>
      <w:r>
        <w:rPr>
          <w:rFonts w:ascii="Times New Roman" w:hAnsi="Times New Roman"/>
          <w:color w:val="000000"/>
          <w:sz w:val="28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>
        <w:rPr>
          <w:rFonts w:ascii="Times New Roman" w:hAnsi="Times New Roman"/>
          <w:color w:val="000000"/>
          <w:sz w:val="28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>
        <w:rPr>
          <w:rFonts w:ascii="Times New Roman" w:hAnsi="Times New Roman"/>
          <w:color w:val="000000"/>
          <w:sz w:val="28"/>
        </w:rPr>
        <w:t xml:space="preserve">«бродячие» сюжеты).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>
        <w:rPr>
          <w:rFonts w:ascii="Times New Roman" w:hAnsi="Times New Roman"/>
          <w:color w:val="000000"/>
          <w:sz w:val="28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</w:t>
      </w:r>
      <w:r>
        <w:rPr>
          <w:rFonts w:ascii="Times New Roman" w:hAnsi="Times New Roman"/>
          <w:color w:val="000000"/>
          <w:sz w:val="28"/>
        </w:rPr>
        <w:t xml:space="preserve">ля чтения: произведения малых жанров фольклора, народные сказки </w:t>
      </w:r>
      <w:bookmarkStart w:id="55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5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6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57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</w:t>
      </w:r>
      <w:r>
        <w:rPr>
          <w:rFonts w:ascii="Times New Roman" w:hAnsi="Times New Roman"/>
          <w:color w:val="000000"/>
          <w:sz w:val="28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>
        <w:rPr>
          <w:rFonts w:ascii="Times New Roman" w:hAnsi="Times New Roman"/>
          <w:color w:val="000000"/>
          <w:sz w:val="28"/>
        </w:rPr>
        <w:t>ва авторской сказки. Положительные и отрицательные герои, волшебные помощники, язык авторской сказки.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58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</w:t>
      </w:r>
      <w:r>
        <w:rPr>
          <w:rFonts w:ascii="Times New Roman" w:hAnsi="Times New Roman"/>
          <w:i/>
          <w:color w:val="000000"/>
          <w:sz w:val="28"/>
        </w:rPr>
        <w:t xml:space="preserve">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59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59"/>
      <w:r>
        <w:rPr>
          <w:rFonts w:ascii="Times New Roman" w:hAnsi="Times New Roman"/>
          <w:color w:val="000000"/>
          <w:sz w:val="28"/>
        </w:rPr>
        <w:t>. Развитие событий в басне, её герои (поло</w:t>
      </w:r>
      <w:r>
        <w:rPr>
          <w:rFonts w:ascii="Times New Roman" w:hAnsi="Times New Roman"/>
          <w:color w:val="000000"/>
          <w:sz w:val="28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0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0"/>
      <w:r>
        <w:rPr>
          <w:rFonts w:ascii="Times New Roman" w:hAnsi="Times New Roman"/>
          <w:color w:val="000000"/>
          <w:sz w:val="28"/>
        </w:rPr>
        <w:t xml:space="preserve">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</w:t>
      </w:r>
      <w:r>
        <w:rPr>
          <w:rFonts w:ascii="Times New Roman" w:hAnsi="Times New Roman"/>
          <w:i/>
          <w:color w:val="000000"/>
          <w:sz w:val="28"/>
        </w:rPr>
        <w:t>ство М. Ю. Лермонтова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1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1"/>
      <w:r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>
        <w:rPr>
          <w:rFonts w:ascii="Times New Roman" w:hAnsi="Times New Roman"/>
          <w:color w:val="000000"/>
          <w:sz w:val="28"/>
        </w:rPr>
        <w:t>орения. Переносное значение слов в метафоре. Метафора в стихотворениях М. Ю. Лермонтова.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2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3" w:name="c485f24c-ccf6-4a4b-a332-12b0e9bda1ee"/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две-три по выбору)</w:t>
      </w:r>
      <w:bookmarkEnd w:id="63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4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>
        <w:rPr>
          <w:rFonts w:ascii="Times New Roman" w:hAnsi="Times New Roman"/>
          <w:color w:val="000000"/>
          <w:sz w:val="28"/>
        </w:rPr>
        <w:t>ти.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5"/>
      <w:r>
        <w:rPr>
          <w:rFonts w:ascii="Times New Roman" w:hAnsi="Times New Roman"/>
          <w:color w:val="000000"/>
          <w:sz w:val="28"/>
        </w:rPr>
        <w:t xml:space="preserve">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</w:t>
      </w:r>
      <w:r>
        <w:rPr>
          <w:rFonts w:ascii="Times New Roman" w:hAnsi="Times New Roman"/>
          <w:color w:val="000000"/>
          <w:sz w:val="28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6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>
        <w:rPr>
          <w:rFonts w:ascii="Times New Roman" w:hAnsi="Times New Roman"/>
          <w:color w:val="000000"/>
          <w:sz w:val="28"/>
        </w:rPr>
        <w:t xml:space="preserve">Н. А. Некрасов, И. А. </w:t>
      </w:r>
      <w:r>
        <w:rPr>
          <w:rFonts w:ascii="Times New Roman" w:hAnsi="Times New Roman"/>
          <w:color w:val="000000"/>
          <w:sz w:val="28"/>
        </w:rPr>
        <w:t>Бунин, А. А. Блок, К. Д. Бальмонт и др.</w:t>
      </w:r>
      <w:bookmarkEnd w:id="67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>
        <w:rPr>
          <w:rFonts w:ascii="Times New Roman" w:hAnsi="Times New Roman"/>
          <w:color w:val="000000"/>
          <w:sz w:val="28"/>
        </w:rPr>
        <w:t>етворения, метафоры. Репродукция картины как иллюстрация к лирическому произведению.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>А.А. Фет «Весенний дождь», Е.А. Бар</w:t>
      </w:r>
      <w:r>
        <w:rPr>
          <w:rFonts w:ascii="Times New Roman" w:hAnsi="Times New Roman"/>
          <w:color w:val="000000"/>
          <w:sz w:val="28"/>
        </w:rPr>
        <w:t xml:space="preserve">атынский «Весна, весна! Как воздух чист», И.А. Бунин «Листопад» (отрывки) </w:t>
      </w:r>
      <w:bookmarkStart w:id="68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8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69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69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</w:t>
      </w:r>
      <w:r>
        <w:rPr>
          <w:rFonts w:ascii="Times New Roman" w:hAnsi="Times New Roman"/>
          <w:color w:val="000000"/>
          <w:sz w:val="28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>
        <w:rPr>
          <w:rFonts w:ascii="Times New Roman" w:hAnsi="Times New Roman"/>
          <w:color w:val="000000"/>
          <w:sz w:val="28"/>
        </w:rPr>
        <w:t>ссуждения в рассказах Л. Н. Толстого.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0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</w:t>
      </w:r>
      <w:r>
        <w:rPr>
          <w:rFonts w:ascii="Times New Roman" w:hAnsi="Times New Roman"/>
          <w:color w:val="000000"/>
          <w:sz w:val="28"/>
        </w:rPr>
        <w:t xml:space="preserve"> произведений литературы. Круг чтения </w:t>
      </w:r>
      <w:bookmarkStart w:id="71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1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2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«Капалуха», М.М. Пришвин «Выс</w:t>
      </w:r>
      <w:r>
        <w:rPr>
          <w:rFonts w:ascii="Times New Roman" w:hAnsi="Times New Roman"/>
          <w:color w:val="000000"/>
          <w:sz w:val="28"/>
        </w:rPr>
        <w:t xml:space="preserve">кочка», С.А. Есенин «Лебёдушка» </w:t>
      </w:r>
      <w:bookmarkStart w:id="73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3"/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4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4"/>
      <w:r>
        <w:rPr>
          <w:rFonts w:ascii="Times New Roman" w:hAnsi="Times New Roman"/>
          <w:color w:val="000000"/>
          <w:sz w:val="28"/>
        </w:rPr>
        <w:t>: А. П. Чехова, Н. Г. Гарина-</w:t>
      </w:r>
      <w:r>
        <w:rPr>
          <w:rFonts w:ascii="Times New Roman" w:hAnsi="Times New Roman"/>
          <w:color w:val="000000"/>
          <w:sz w:val="28"/>
        </w:rPr>
        <w:t xml:space="preserve">Михайловского, М.М. Зощенко, К.Г.Паустовский, </w:t>
      </w:r>
      <w:bookmarkStart w:id="75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5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76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</w:t>
      </w:r>
      <w:r>
        <w:rPr>
          <w:rFonts w:ascii="Times New Roman" w:hAnsi="Times New Roman"/>
          <w:color w:val="000000"/>
          <w:sz w:val="28"/>
        </w:rPr>
        <w:t xml:space="preserve">есой-сказкой. Пьеса – произведение литературы и театрального искусства </w:t>
      </w:r>
      <w:bookmarkStart w:id="77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77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</w:t>
      </w:r>
      <w:r>
        <w:rPr>
          <w:rFonts w:ascii="Times New Roman" w:hAnsi="Times New Roman"/>
          <w:color w:val="000000"/>
          <w:sz w:val="28"/>
        </w:rPr>
        <w:t xml:space="preserve"> С.Я. Маршак «Двенадцать месяцев» и другие.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78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8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79"/>
      <w:r>
        <w:rPr>
          <w:rFonts w:ascii="Times New Roman" w:hAnsi="Times New Roman"/>
          <w:color w:val="000000"/>
          <w:sz w:val="28"/>
        </w:rPr>
        <w:t>. Герои юмористиче</w:t>
      </w:r>
      <w:r>
        <w:rPr>
          <w:rFonts w:ascii="Times New Roman" w:hAnsi="Times New Roman"/>
          <w:color w:val="000000"/>
          <w:sz w:val="28"/>
        </w:rPr>
        <w:t xml:space="preserve">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0"/>
      <w:r>
        <w:rPr>
          <w:rFonts w:ascii="Times New Roman" w:hAnsi="Times New Roman"/>
          <w:color w:val="000000"/>
          <w:sz w:val="28"/>
        </w:rPr>
        <w:t>, Н.Н. Носов «Витя Малеев в шко</w:t>
      </w:r>
      <w:r>
        <w:rPr>
          <w:rFonts w:ascii="Times New Roman" w:hAnsi="Times New Roman"/>
          <w:color w:val="000000"/>
          <w:sz w:val="28"/>
        </w:rPr>
        <w:t xml:space="preserve">ле и дома» (отдельные главы) </w:t>
      </w:r>
      <w:bookmarkStart w:id="81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1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2"/>
      <w:r>
        <w:rPr>
          <w:rFonts w:ascii="Times New Roman" w:hAnsi="Times New Roman"/>
          <w:color w:val="000000"/>
          <w:sz w:val="28"/>
        </w:rPr>
        <w:t>. Приключенческая литература: произведения Дж. Свифта, Ма</w:t>
      </w:r>
      <w:r>
        <w:rPr>
          <w:rFonts w:ascii="Times New Roman" w:hAnsi="Times New Roman"/>
          <w:color w:val="000000"/>
          <w:sz w:val="28"/>
        </w:rPr>
        <w:t xml:space="preserve">рка Твена.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3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3"/>
      <w:r>
        <w:rPr>
          <w:rFonts w:ascii="Times New Roman" w:hAnsi="Times New Roman"/>
          <w:color w:val="000000"/>
          <w:sz w:val="28"/>
        </w:rPr>
        <w:t>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</w:t>
      </w:r>
      <w:r>
        <w:rPr>
          <w:rFonts w:ascii="Times New Roman" w:hAnsi="Times New Roman"/>
          <w:i/>
          <w:color w:val="000000"/>
          <w:sz w:val="28"/>
        </w:rPr>
        <w:t>чной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>
        <w:rPr>
          <w:rFonts w:ascii="Times New Roman" w:hAnsi="Times New Roman"/>
          <w:color w:val="000000"/>
          <w:sz w:val="28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rPr>
          <w:rFonts w:ascii="Times New Roman" w:hAnsi="Times New Roman"/>
          <w:color w:val="000000"/>
          <w:sz w:val="28"/>
        </w:rPr>
        <w:t xml:space="preserve">льности.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E2189" w:rsidRDefault="00B922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</w:t>
      </w:r>
      <w:r>
        <w:rPr>
          <w:rFonts w:ascii="Times New Roman" w:hAnsi="Times New Roman"/>
          <w:color w:val="000000"/>
          <w:sz w:val="28"/>
        </w:rPr>
        <w:t>о объёму прозаические и стихотворные произведения (без отметочного оценивания);</w:t>
      </w:r>
    </w:p>
    <w:p w:rsidR="00AE2189" w:rsidRDefault="00B922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AE2189" w:rsidRDefault="00B922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</w:t>
      </w:r>
      <w:r>
        <w:rPr>
          <w:rFonts w:ascii="Times New Roman" w:hAnsi="Times New Roman"/>
          <w:color w:val="000000"/>
          <w:sz w:val="28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E2189" w:rsidRDefault="00B922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AE2189" w:rsidRDefault="00B922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</w:t>
      </w:r>
      <w:r>
        <w:rPr>
          <w:rFonts w:ascii="Times New Roman" w:hAnsi="Times New Roman"/>
          <w:color w:val="000000"/>
          <w:sz w:val="28"/>
        </w:rPr>
        <w:t>оятельно выбирать критерий сопоставления героев, их поступков (по контрасту или аналогии);</w:t>
      </w:r>
    </w:p>
    <w:p w:rsidR="00AE2189" w:rsidRDefault="00B922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E2189" w:rsidRDefault="00B922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</w:t>
      </w:r>
      <w:r>
        <w:rPr>
          <w:rFonts w:ascii="Times New Roman" w:hAnsi="Times New Roman"/>
          <w:color w:val="000000"/>
          <w:sz w:val="28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</w:t>
      </w:r>
      <w:r>
        <w:rPr>
          <w:rFonts w:ascii="Times New Roman" w:hAnsi="Times New Roman"/>
          <w:color w:val="000000"/>
          <w:sz w:val="28"/>
        </w:rPr>
        <w:t>ных действий способствуют формированию умений:</w:t>
      </w:r>
    </w:p>
    <w:p w:rsidR="00AE2189" w:rsidRDefault="00B922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E2189" w:rsidRDefault="00B922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</w:t>
      </w:r>
      <w:r>
        <w:rPr>
          <w:rFonts w:ascii="Times New Roman" w:hAnsi="Times New Roman"/>
          <w:color w:val="000000"/>
          <w:sz w:val="28"/>
        </w:rPr>
        <w:t>мечания и другое);</w:t>
      </w:r>
    </w:p>
    <w:p w:rsidR="00AE2189" w:rsidRDefault="00B922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AE2189" w:rsidRDefault="00B922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AE2189" w:rsidRDefault="00B922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</w:t>
      </w:r>
      <w:r>
        <w:rPr>
          <w:rFonts w:ascii="Times New Roman" w:hAnsi="Times New Roman"/>
          <w:color w:val="000000"/>
          <w:sz w:val="28"/>
        </w:rPr>
        <w:t>ь вопросы к учебным и художественным текстам;</w:t>
      </w:r>
    </w:p>
    <w:p w:rsidR="00AE2189" w:rsidRDefault="00B922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AE2189" w:rsidRDefault="00B922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AE2189" w:rsidRDefault="00B922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AE2189" w:rsidRDefault="00B922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элементы импровизации при исполнении фольклорных произведений;</w:t>
      </w:r>
    </w:p>
    <w:p w:rsidR="00AE2189" w:rsidRDefault="00B922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AE2189" w:rsidRDefault="00B922E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</w:t>
      </w:r>
      <w:r>
        <w:rPr>
          <w:rFonts w:ascii="Times New Roman" w:hAnsi="Times New Roman"/>
          <w:color w:val="000000"/>
          <w:sz w:val="28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AE2189" w:rsidRDefault="00B922E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AE2189" w:rsidRDefault="00B922E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</w:t>
      </w:r>
      <w:r>
        <w:rPr>
          <w:rFonts w:ascii="Times New Roman" w:hAnsi="Times New Roman"/>
          <w:color w:val="000000"/>
          <w:sz w:val="28"/>
        </w:rPr>
        <w:t>я, особенностей произведения и героев;</w:t>
      </w:r>
    </w:p>
    <w:p w:rsidR="00AE2189" w:rsidRDefault="00B922E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</w:t>
      </w:r>
      <w:r>
        <w:rPr>
          <w:rFonts w:ascii="Times New Roman" w:hAnsi="Times New Roman"/>
          <w:color w:val="000000"/>
          <w:sz w:val="28"/>
        </w:rPr>
        <w:t>ю умений:</w:t>
      </w:r>
    </w:p>
    <w:p w:rsidR="00AE2189" w:rsidRDefault="00B922E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AE2189" w:rsidRDefault="00B922E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AE2189" w:rsidRDefault="00B922E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</w:t>
      </w:r>
      <w:r>
        <w:rPr>
          <w:rFonts w:ascii="Times New Roman" w:hAnsi="Times New Roman"/>
          <w:color w:val="000000"/>
          <w:sz w:val="28"/>
        </w:rPr>
        <w:t>лад в общее дело.</w:t>
      </w:r>
    </w:p>
    <w:bookmarkStart w:id="84" w:name="_ftn1"/>
    <w:p w:rsidR="00AE2189" w:rsidRDefault="00B922E1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>
        <w:rPr>
          <w:rFonts w:ascii="Times New Roman" w:hAnsi="Times New Roman"/>
          <w:color w:val="000000"/>
          <w:sz w:val="28"/>
        </w:rPr>
        <w:t>льное содержание прописывается в рабочей программе предмета «Русский язык».</w:t>
      </w:r>
    </w:p>
    <w:p w:rsidR="00AE2189" w:rsidRDefault="00AE2189">
      <w:pPr>
        <w:sectPr w:rsidR="00AE2189">
          <w:pgSz w:w="11906" w:h="16383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 w:line="264" w:lineRule="auto"/>
        <w:ind w:left="120"/>
        <w:jc w:val="both"/>
      </w:pPr>
      <w:bookmarkStart w:id="85" w:name="block-28348019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>
        <w:rPr>
          <w:rFonts w:ascii="Times New Roman" w:hAnsi="Times New Roman"/>
          <w:color w:val="000000"/>
          <w:sz w:val="28"/>
        </w:rPr>
        <w:t>освоения учебного предмета.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>
        <w:rPr>
          <w:rFonts w:ascii="Times New Roman" w:hAnsi="Times New Roman"/>
          <w:color w:val="000000"/>
          <w:sz w:val="28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>
        <w:rPr>
          <w:rFonts w:ascii="Times New Roman" w:hAnsi="Times New Roman"/>
          <w:color w:val="000000"/>
          <w:sz w:val="28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E2189" w:rsidRDefault="00B922E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</w:t>
      </w:r>
      <w:r>
        <w:rPr>
          <w:rFonts w:ascii="Times New Roman" w:hAnsi="Times New Roman"/>
          <w:color w:val="000000"/>
          <w:sz w:val="28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E2189" w:rsidRDefault="00B922E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</w:t>
      </w:r>
      <w:r>
        <w:rPr>
          <w:rFonts w:ascii="Times New Roman" w:hAnsi="Times New Roman"/>
          <w:color w:val="000000"/>
          <w:sz w:val="28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>
        <w:rPr>
          <w:rFonts w:ascii="Times New Roman" w:hAnsi="Times New Roman"/>
          <w:color w:val="000000"/>
          <w:sz w:val="28"/>
        </w:rPr>
        <w:t>тва народов России;</w:t>
      </w:r>
    </w:p>
    <w:p w:rsidR="00AE2189" w:rsidRDefault="00B922E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E2189" w:rsidRDefault="00B922E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</w:t>
      </w:r>
      <w:r>
        <w:rPr>
          <w:rFonts w:ascii="Times New Roman" w:hAnsi="Times New Roman"/>
          <w:color w:val="000000"/>
          <w:sz w:val="28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>
        <w:rPr>
          <w:rFonts w:ascii="Times New Roman" w:hAnsi="Times New Roman"/>
          <w:color w:val="000000"/>
          <w:sz w:val="28"/>
        </w:rPr>
        <w:t>са, вероисповедания;</w:t>
      </w:r>
    </w:p>
    <w:p w:rsidR="00AE2189" w:rsidRDefault="00B922E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E2189" w:rsidRDefault="00B922E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</w:t>
      </w:r>
      <w:r>
        <w:rPr>
          <w:rFonts w:ascii="Times New Roman" w:hAnsi="Times New Roman"/>
          <w:color w:val="000000"/>
          <w:sz w:val="28"/>
        </w:rPr>
        <w:t>х впечатлений, разнообразных по эмоциональной окраске;</w:t>
      </w:r>
    </w:p>
    <w:p w:rsidR="00AE2189" w:rsidRDefault="00B922E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E2189" w:rsidRDefault="00B922E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</w:t>
      </w:r>
      <w:r>
        <w:rPr>
          <w:rFonts w:ascii="Times New Roman" w:hAnsi="Times New Roman"/>
          <w:color w:val="000000"/>
          <w:sz w:val="28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E2189" w:rsidRDefault="00B922E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</w:t>
      </w:r>
      <w:r>
        <w:rPr>
          <w:rFonts w:ascii="Times New Roman" w:hAnsi="Times New Roman"/>
          <w:color w:val="000000"/>
          <w:sz w:val="28"/>
        </w:rPr>
        <w:t>онально-эстетической оценки произведений фольклора и художественной литературы;</w:t>
      </w:r>
    </w:p>
    <w:p w:rsidR="00AE2189" w:rsidRDefault="00B922E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E2189" w:rsidRDefault="00B922E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</w:t>
      </w:r>
      <w:r>
        <w:rPr>
          <w:rFonts w:ascii="Times New Roman" w:hAnsi="Times New Roman"/>
          <w:color w:val="000000"/>
          <w:sz w:val="28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E2189" w:rsidRDefault="00B922E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</w:t>
      </w:r>
      <w:r>
        <w:rPr>
          <w:rFonts w:ascii="Times New Roman" w:hAnsi="Times New Roman"/>
          <w:color w:val="000000"/>
          <w:sz w:val="28"/>
        </w:rPr>
        <w:t>еловека и животных, отражённых в литературных произведениях;</w:t>
      </w:r>
    </w:p>
    <w:p w:rsidR="00AE2189" w:rsidRDefault="00B922E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E2189" w:rsidRDefault="00B922E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>
        <w:rPr>
          <w:rFonts w:ascii="Times New Roman" w:hAnsi="Times New Roman"/>
          <w:color w:val="000000"/>
          <w:sz w:val="28"/>
        </w:rPr>
        <w:t>создания словесно-художественного образа, способа выражения мыслей, чувств, идей автора;</w:t>
      </w:r>
    </w:p>
    <w:p w:rsidR="00AE2189" w:rsidRDefault="00B922E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AE2189" w:rsidRDefault="00B922E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</w:t>
      </w:r>
      <w:r>
        <w:rPr>
          <w:rFonts w:ascii="Times New Roman" w:hAnsi="Times New Roman"/>
          <w:color w:val="000000"/>
          <w:sz w:val="28"/>
        </w:rPr>
        <w:t xml:space="preserve">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</w:t>
      </w:r>
      <w:r>
        <w:rPr>
          <w:rFonts w:ascii="Times New Roman" w:hAnsi="Times New Roman"/>
          <w:color w:val="000000"/>
          <w:sz w:val="28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E2189" w:rsidRDefault="00B922E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</w:t>
      </w:r>
      <w:r>
        <w:rPr>
          <w:rFonts w:ascii="Times New Roman" w:hAnsi="Times New Roman"/>
          <w:color w:val="000000"/>
          <w:sz w:val="28"/>
        </w:rPr>
        <w:t>вливать основания для сравнения произведений, устанавливать аналогии;</w:t>
      </w:r>
    </w:p>
    <w:p w:rsidR="00AE2189" w:rsidRDefault="00B922E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AE2189" w:rsidRDefault="00B922E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E2189" w:rsidRDefault="00B922E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</w:t>
      </w:r>
      <w:r>
        <w:rPr>
          <w:rFonts w:ascii="Times New Roman" w:hAnsi="Times New Roman"/>
          <w:color w:val="000000"/>
          <w:sz w:val="28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E2189" w:rsidRDefault="00B922E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</w:t>
      </w:r>
      <w:r>
        <w:rPr>
          <w:rFonts w:ascii="Times New Roman" w:hAnsi="Times New Roman"/>
          <w:color w:val="000000"/>
          <w:sz w:val="28"/>
        </w:rPr>
        <w:t>предложенного алгоритма;</w:t>
      </w:r>
    </w:p>
    <w:p w:rsidR="00AE2189" w:rsidRDefault="00B922E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E2189" w:rsidRDefault="00B922E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</w:t>
      </w:r>
      <w:r>
        <w:rPr>
          <w:rFonts w:ascii="Times New Roman" w:hAnsi="Times New Roman"/>
          <w:color w:val="000000"/>
          <w:sz w:val="28"/>
        </w:rPr>
        <w:t>м и желательным состоянием объекта (ситуации) на основе предложенных учителем вопросов;</w:t>
      </w:r>
    </w:p>
    <w:p w:rsidR="00AE2189" w:rsidRDefault="00B922E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AE2189" w:rsidRDefault="00B922E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</w:t>
      </w:r>
      <w:r>
        <w:rPr>
          <w:rFonts w:ascii="Times New Roman" w:hAnsi="Times New Roman"/>
          <w:color w:val="000000"/>
          <w:sz w:val="28"/>
        </w:rPr>
        <w:t>едложенных критериев);</w:t>
      </w:r>
    </w:p>
    <w:p w:rsidR="00AE2189" w:rsidRDefault="00B922E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E2189" w:rsidRDefault="00B922E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</w:t>
      </w:r>
      <w:r>
        <w:rPr>
          <w:rFonts w:ascii="Times New Roman" w:hAnsi="Times New Roman"/>
          <w:color w:val="000000"/>
          <w:sz w:val="28"/>
        </w:rPr>
        <w:t>ве результатов проведённого наблюдения (опыта, классификации, сравнения, исследования);</w:t>
      </w:r>
    </w:p>
    <w:p w:rsidR="00AE2189" w:rsidRDefault="00B922E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E2189" w:rsidRDefault="00B922E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AE2189" w:rsidRDefault="00B922E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E2189" w:rsidRDefault="00B922E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E2189" w:rsidRDefault="00B922E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с помощью </w:t>
      </w:r>
      <w:r>
        <w:rPr>
          <w:rFonts w:ascii="Times New Roman" w:hAnsi="Times New Roman"/>
          <w:color w:val="000000"/>
          <w:sz w:val="28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E2189" w:rsidRDefault="00B922E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2189" w:rsidRDefault="00B922E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создавать схемы, таблицы для представления информации.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AE2189" w:rsidRDefault="00B922E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>
        <w:rPr>
          <w:rFonts w:ascii="Times New Roman" w:hAnsi="Times New Roman"/>
          <w:color w:val="000000"/>
          <w:sz w:val="28"/>
        </w:rPr>
        <w:t>условиями общения в знакомой среде;</w:t>
      </w:r>
    </w:p>
    <w:p w:rsidR="00AE2189" w:rsidRDefault="00B922E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AE2189" w:rsidRDefault="00B922E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E2189" w:rsidRDefault="00B922E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E2189" w:rsidRDefault="00B922E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</w:t>
      </w:r>
      <w:r>
        <w:rPr>
          <w:rFonts w:ascii="Times New Roman" w:hAnsi="Times New Roman"/>
          <w:color w:val="000000"/>
          <w:sz w:val="28"/>
        </w:rPr>
        <w:t>ое высказывание в соответствии с поставленной задачей;</w:t>
      </w:r>
    </w:p>
    <w:p w:rsidR="00AE2189" w:rsidRDefault="00B922E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E2189" w:rsidRDefault="00B922E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E2189" w:rsidRDefault="00B922E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AE2189" w:rsidRDefault="00B922E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E2189" w:rsidRDefault="00B922E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AE2189" w:rsidRDefault="00B922E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AE2189" w:rsidRDefault="00B922E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AE2189" w:rsidRDefault="00B922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AE2189" w:rsidRDefault="00B922E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>
        <w:rPr>
          <w:rFonts w:ascii="Times New Roman" w:hAnsi="Times New Roman"/>
          <w:color w:val="000000"/>
          <w:sz w:val="28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AE2189" w:rsidRDefault="00B922E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>
        <w:rPr>
          <w:rFonts w:ascii="Times New Roman" w:hAnsi="Times New Roman"/>
          <w:color w:val="000000"/>
          <w:sz w:val="28"/>
        </w:rPr>
        <w:t>цесс и результат совместной работы;</w:t>
      </w:r>
    </w:p>
    <w:p w:rsidR="00AE2189" w:rsidRDefault="00B922E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AE2189" w:rsidRDefault="00B922E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E2189" w:rsidRDefault="00B922E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E2189" w:rsidRDefault="00B922E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</w:t>
      </w:r>
      <w:r>
        <w:rPr>
          <w:rFonts w:ascii="Times New Roman" w:hAnsi="Times New Roman"/>
          <w:color w:val="000000"/>
          <w:sz w:val="28"/>
        </w:rPr>
        <w:t>.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>
        <w:rPr>
          <w:rFonts w:ascii="Times New Roman" w:hAnsi="Times New Roman"/>
          <w:color w:val="000000"/>
          <w:sz w:val="28"/>
        </w:rPr>
        <w:t>в различных учебных ситуациях и жизненных условиях и представлены по годам обучения.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B92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>
        <w:rPr>
          <w:rFonts w:ascii="Times New Roman" w:hAnsi="Times New Roman"/>
          <w:color w:val="000000"/>
          <w:sz w:val="28"/>
        </w:rPr>
        <w:t>ть в художественных произведениях отражение нравственных ценностей, традиций, быта разных народов;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>
        <w:rPr>
          <w:rFonts w:ascii="Times New Roman" w:hAnsi="Times New Roman"/>
          <w:color w:val="000000"/>
          <w:sz w:val="28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>
        <w:rPr>
          <w:rFonts w:ascii="Times New Roman" w:hAnsi="Times New Roman"/>
          <w:color w:val="000000"/>
          <w:sz w:val="28"/>
        </w:rPr>
        <w:t xml:space="preserve"> природе в разные времена года;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</w:t>
      </w:r>
      <w:r>
        <w:rPr>
          <w:rFonts w:ascii="Times New Roman" w:hAnsi="Times New Roman"/>
          <w:color w:val="000000"/>
          <w:sz w:val="28"/>
        </w:rPr>
        <w:t>атурные), рассказы, стихотворения);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>
        <w:rPr>
          <w:rFonts w:ascii="Times New Roman" w:hAnsi="Times New Roman"/>
          <w:color w:val="000000"/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</w:t>
      </w:r>
      <w:r>
        <w:rPr>
          <w:rFonts w:ascii="Times New Roman" w:hAnsi="Times New Roman"/>
          <w:color w:val="000000"/>
          <w:sz w:val="28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</w:t>
      </w:r>
      <w:r>
        <w:rPr>
          <w:rFonts w:ascii="Times New Roman" w:hAnsi="Times New Roman"/>
          <w:color w:val="000000"/>
          <w:sz w:val="28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</w:t>
      </w:r>
      <w:r>
        <w:rPr>
          <w:rFonts w:ascii="Times New Roman" w:hAnsi="Times New Roman"/>
          <w:color w:val="000000"/>
          <w:sz w:val="28"/>
        </w:rPr>
        <w:t>) по заданному алгоритму;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</w:t>
      </w:r>
      <w:r>
        <w:rPr>
          <w:rFonts w:ascii="Times New Roman" w:hAnsi="Times New Roman"/>
          <w:color w:val="000000"/>
          <w:sz w:val="28"/>
        </w:rPr>
        <w:t>омендательного списка, рассказывать о прочитанной книге по предложенному алгоритму;</w:t>
      </w:r>
    </w:p>
    <w:p w:rsidR="00AE2189" w:rsidRDefault="00B922E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E2189" w:rsidRDefault="00B92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</w:t>
      </w:r>
      <w:r>
        <w:rPr>
          <w:rFonts w:ascii="Times New Roman" w:hAnsi="Times New Roman"/>
          <w:color w:val="000000"/>
          <w:sz w:val="28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>
        <w:rPr>
          <w:rFonts w:ascii="Times New Roman" w:hAnsi="Times New Roman"/>
          <w:color w:val="000000"/>
          <w:sz w:val="28"/>
        </w:rPr>
        <w:t xml:space="preserve">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</w:t>
      </w:r>
      <w:r>
        <w:rPr>
          <w:rFonts w:ascii="Times New Roman" w:hAnsi="Times New Roman"/>
          <w:color w:val="000000"/>
          <w:sz w:val="28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</w:t>
      </w:r>
      <w:r>
        <w:rPr>
          <w:rFonts w:ascii="Times New Roman" w:hAnsi="Times New Roman"/>
          <w:color w:val="000000"/>
          <w:sz w:val="28"/>
        </w:rPr>
        <w:t>етях, о семье, о родной природе в разные времена года;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</w:t>
      </w:r>
      <w:r>
        <w:rPr>
          <w:rFonts w:ascii="Times New Roman" w:hAnsi="Times New Roman"/>
          <w:color w:val="000000"/>
          <w:sz w:val="28"/>
        </w:rPr>
        <w:t>опросы по фактическому содержанию произведения;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>
        <w:rPr>
          <w:rFonts w:ascii="Times New Roman" w:hAnsi="Times New Roman"/>
          <w:color w:val="000000"/>
          <w:sz w:val="28"/>
        </w:rPr>
        <w:t xml:space="preserve"> сказки, рассказы, стихотворения, басни);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>
        <w:rPr>
          <w:rFonts w:ascii="Times New Roman" w:hAnsi="Times New Roman"/>
          <w:color w:val="000000"/>
          <w:sz w:val="28"/>
        </w:rPr>
        <w:t>женным критериям, характеризовать отношение автора к героям, его поступкам;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</w:t>
      </w:r>
      <w:r>
        <w:rPr>
          <w:rFonts w:ascii="Times New Roman" w:hAnsi="Times New Roman"/>
          <w:color w:val="000000"/>
          <w:sz w:val="28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>
        <w:rPr>
          <w:rFonts w:ascii="Times New Roman" w:hAnsi="Times New Roman"/>
          <w:color w:val="000000"/>
          <w:sz w:val="28"/>
        </w:rPr>
        <w:t>ровать устно простые выводы, подтверждать свой ответ примерами из текста;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</w:t>
      </w:r>
      <w:r>
        <w:rPr>
          <w:rFonts w:ascii="Times New Roman" w:hAnsi="Times New Roman"/>
          <w:color w:val="000000"/>
          <w:sz w:val="28"/>
        </w:rPr>
        <w:t>ть небольшие эпизоды из произведения;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</w:t>
      </w:r>
      <w:r>
        <w:rPr>
          <w:rFonts w:ascii="Times New Roman" w:hAnsi="Times New Roman"/>
          <w:color w:val="000000"/>
          <w:sz w:val="28"/>
        </w:rPr>
        <w:t>оглавлению, аннотации, иллюстрациям, предисловию, условным обозначениям;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E2189" w:rsidRDefault="00B922E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</w:t>
      </w:r>
      <w:r>
        <w:rPr>
          <w:rFonts w:ascii="Times New Roman" w:hAnsi="Times New Roman"/>
          <w:color w:val="000000"/>
          <w:sz w:val="28"/>
        </w:rPr>
        <w:t>ополнительной информации в соответствии с учебной задачей.</w:t>
      </w:r>
    </w:p>
    <w:p w:rsidR="00AE2189" w:rsidRDefault="00B92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>
        <w:rPr>
          <w:rFonts w:ascii="Times New Roman" w:hAnsi="Times New Roman"/>
          <w:color w:val="000000"/>
          <w:sz w:val="28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>
        <w:rPr>
          <w:rFonts w:ascii="Times New Roman" w:hAnsi="Times New Roman"/>
          <w:color w:val="000000"/>
          <w:sz w:val="28"/>
        </w:rPr>
        <w:t>очное, просмотровое выборочное);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итать наизусть не менее 4 стихотворений в соответствии с изученной тематикой произведений;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</w:t>
      </w:r>
      <w:r>
        <w:rPr>
          <w:rFonts w:ascii="Times New Roman" w:hAnsi="Times New Roman"/>
          <w:color w:val="000000"/>
          <w:sz w:val="28"/>
        </w:rPr>
        <w:t>ма, строфа), отличать лирическое произведение от эпического;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</w:t>
      </w:r>
      <w:r>
        <w:rPr>
          <w:rFonts w:ascii="Times New Roman" w:hAnsi="Times New Roman"/>
          <w:color w:val="000000"/>
          <w:sz w:val="28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>
        <w:rPr>
          <w:rFonts w:ascii="Times New Roman" w:hAnsi="Times New Roman"/>
          <w:color w:val="000000"/>
          <w:sz w:val="28"/>
        </w:rPr>
        <w:t>а разных народов России;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>
        <w:rPr>
          <w:rFonts w:ascii="Times New Roman" w:hAnsi="Times New Roman"/>
          <w:color w:val="000000"/>
          <w:sz w:val="28"/>
        </w:rPr>
        <w:t>ный, номинативный, цитатный);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>
        <w:rPr>
          <w:rFonts w:ascii="Times New Roman" w:hAnsi="Times New Roman"/>
          <w:color w:val="000000"/>
          <w:sz w:val="28"/>
        </w:rPr>
        <w:t>зведения и сопоставлять их поступки по предложенным критериям (по аналогии или по контрасту);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>
        <w:rPr>
          <w:rFonts w:ascii="Times New Roman" w:hAnsi="Times New Roman"/>
          <w:color w:val="000000"/>
          <w:sz w:val="28"/>
        </w:rPr>
        <w:t>ия героев (портрет), описание пейзажа и интерьера;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>
        <w:rPr>
          <w:rFonts w:ascii="Times New Roman" w:hAnsi="Times New Roman"/>
          <w:color w:val="000000"/>
          <w:sz w:val="28"/>
        </w:rPr>
        <w:t>авнение, эпитет, олицетворение);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</w:t>
      </w:r>
      <w:r>
        <w:rPr>
          <w:rFonts w:ascii="Times New Roman" w:hAnsi="Times New Roman"/>
          <w:color w:val="000000"/>
          <w:sz w:val="28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>
        <w:rPr>
          <w:rFonts w:ascii="Times New Roman" w:hAnsi="Times New Roman"/>
          <w:color w:val="000000"/>
          <w:sz w:val="28"/>
        </w:rPr>
        <w:t>а; использовать в беседе изученные литературные понятия;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</w:t>
      </w:r>
      <w:r>
        <w:rPr>
          <w:rFonts w:ascii="Times New Roman" w:hAnsi="Times New Roman"/>
          <w:color w:val="000000"/>
          <w:sz w:val="28"/>
        </w:rPr>
        <w:t>и (повествование, описание, рассуждение) с учётом специфики учебного и художественного текстов;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основе </w:t>
      </w:r>
      <w:r>
        <w:rPr>
          <w:rFonts w:ascii="Times New Roman" w:hAnsi="Times New Roman"/>
          <w:color w:val="000000"/>
          <w:sz w:val="28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</w:t>
      </w:r>
      <w:r>
        <w:rPr>
          <w:rFonts w:ascii="Times New Roman" w:hAnsi="Times New Roman"/>
          <w:color w:val="000000"/>
          <w:sz w:val="28"/>
        </w:rPr>
        <w:t>огии, иллюстрации, придумывать продолжение прочитанного произведения;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</w:t>
      </w:r>
      <w:r>
        <w:rPr>
          <w:rFonts w:ascii="Times New Roman" w:hAnsi="Times New Roman"/>
          <w:color w:val="000000"/>
          <w:sz w:val="28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AE2189" w:rsidRDefault="00B922E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>
        <w:rPr>
          <w:rFonts w:ascii="Times New Roman" w:hAnsi="Times New Roman"/>
          <w:color w:val="000000"/>
          <w:sz w:val="28"/>
        </w:rPr>
        <w:t xml:space="preserve">еречень. </w:t>
      </w:r>
    </w:p>
    <w:p w:rsidR="00AE2189" w:rsidRDefault="00B92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>
        <w:rPr>
          <w:rFonts w:ascii="Times New Roman" w:hAnsi="Times New Roman"/>
          <w:color w:val="000000"/>
          <w:sz w:val="28"/>
        </w:rPr>
        <w:t xml:space="preserve"> в нравственно-этических понятиях в контексте изученных произведений;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</w:t>
      </w:r>
      <w:r>
        <w:rPr>
          <w:rFonts w:ascii="Times New Roman" w:hAnsi="Times New Roman"/>
          <w:color w:val="000000"/>
          <w:sz w:val="28"/>
        </w:rPr>
        <w:t xml:space="preserve"> по восприятию и небольшие по объёму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</w:t>
      </w:r>
      <w:r>
        <w:rPr>
          <w:rFonts w:ascii="Times New Roman" w:hAnsi="Times New Roman"/>
          <w:color w:val="000000"/>
          <w:sz w:val="28"/>
        </w:rPr>
        <w:t>ые произведения и познавательные тексты;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жанровую принадлежность, содержание, смысл </w:t>
      </w:r>
      <w:r>
        <w:rPr>
          <w:rFonts w:ascii="Times New Roman" w:hAnsi="Times New Roman"/>
          <w:color w:val="000000"/>
          <w:sz w:val="28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</w:t>
      </w:r>
      <w:r>
        <w:rPr>
          <w:rFonts w:ascii="Times New Roman" w:hAnsi="Times New Roman"/>
          <w:color w:val="000000"/>
          <w:sz w:val="28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>
        <w:rPr>
          <w:rFonts w:ascii="Times New Roman" w:hAnsi="Times New Roman"/>
          <w:color w:val="000000"/>
          <w:sz w:val="28"/>
        </w:rPr>
        <w:t>меры разных жанров литературы России и стран мира;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</w:t>
      </w:r>
      <w:r>
        <w:rPr>
          <w:rFonts w:ascii="Times New Roman" w:hAnsi="Times New Roman"/>
          <w:color w:val="000000"/>
          <w:sz w:val="28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>
        <w:rPr>
          <w:rFonts w:ascii="Times New Roman" w:hAnsi="Times New Roman"/>
          <w:color w:val="000000"/>
          <w:sz w:val="28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</w:t>
      </w:r>
      <w:r>
        <w:rPr>
          <w:rFonts w:ascii="Times New Roman" w:hAnsi="Times New Roman"/>
          <w:color w:val="000000"/>
          <w:sz w:val="28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</w:t>
      </w:r>
      <w:r>
        <w:rPr>
          <w:rFonts w:ascii="Times New Roman" w:hAnsi="Times New Roman"/>
          <w:color w:val="000000"/>
          <w:sz w:val="28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>
        <w:rPr>
          <w:rFonts w:ascii="Times New Roman" w:hAnsi="Times New Roman"/>
          <w:color w:val="000000"/>
          <w:sz w:val="28"/>
        </w:rPr>
        <w:t>рослушанного/прочитанного текста, подтверждать свой ответ примерами из текста;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>
        <w:rPr>
          <w:rFonts w:ascii="Times New Roman" w:hAnsi="Times New Roman"/>
          <w:color w:val="000000"/>
          <w:sz w:val="28"/>
        </w:rPr>
        <w:t>лица;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>
        <w:rPr>
          <w:rFonts w:ascii="Times New Roman" w:hAnsi="Times New Roman"/>
          <w:color w:val="000000"/>
          <w:sz w:val="28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</w:t>
      </w:r>
      <w:r>
        <w:rPr>
          <w:rFonts w:ascii="Times New Roman" w:hAnsi="Times New Roman"/>
          <w:color w:val="000000"/>
          <w:sz w:val="28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 соответствии с учебной задачей аппарат издания (обложку, оглавление, </w:t>
      </w:r>
      <w:r>
        <w:rPr>
          <w:rFonts w:ascii="Times New Roman" w:hAnsi="Times New Roman"/>
          <w:color w:val="000000"/>
          <w:sz w:val="28"/>
        </w:rPr>
        <w:t>аннотацию, иллюстрации, предисловие, приложения, сноски, примечания);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E2189" w:rsidRDefault="00B922E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</w:t>
      </w:r>
      <w:r>
        <w:rPr>
          <w:rFonts w:ascii="Times New Roman" w:hAnsi="Times New Roman"/>
          <w:color w:val="000000"/>
          <w:sz w:val="28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E2189" w:rsidRDefault="00AE2189">
      <w:pPr>
        <w:spacing w:after="0" w:line="264" w:lineRule="auto"/>
        <w:ind w:left="120"/>
        <w:jc w:val="both"/>
      </w:pPr>
    </w:p>
    <w:p w:rsidR="00AE2189" w:rsidRDefault="00AE2189">
      <w:pPr>
        <w:sectPr w:rsidR="00AE2189">
          <w:pgSz w:w="11906" w:h="16383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bookmarkStart w:id="86" w:name="block-28348018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E21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E218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AE218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AE218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bookmarkStart w:id="87" w:name="block-28348022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AE218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А, а. </w:t>
            </w:r>
            <w:r>
              <w:rPr>
                <w:rFonts w:ascii="Times New Roman" w:hAnsi="Times New Roman"/>
                <w:color w:val="000000"/>
                <w:sz w:val="24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х.Проведение звукового анализа слов с буквами Х,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E21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>
              <w:rPr>
                <w:rFonts w:ascii="Times New Roman" w:hAnsi="Times New Roman"/>
                <w:color w:val="000000"/>
                <w:sz w:val="24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AE218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s://m.edsoo.ru/8bc4b542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Билибина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Л.H.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примере рассказа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«Дети на войне» в рассказе Л. Пантелеева «На </w:t>
            </w:r>
            <w:r>
              <w:rPr>
                <w:rFonts w:ascii="Times New Roman" w:hAnsi="Times New Roman"/>
                <w:color w:val="000000"/>
                <w:sz w:val="24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AE218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</w:t>
            </w:r>
            <w:r>
              <w:rPr>
                <w:rFonts w:ascii="Times New Roman" w:hAnsi="Times New Roman"/>
                <w:color w:val="000000"/>
                <w:sz w:val="24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круга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/f29fe36e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bookmarkStart w:id="88" w:name="block-28348020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AE218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AE218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AE218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AE218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189" w:rsidRDefault="00AE2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89" w:rsidRDefault="00AE2189"/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</w:tr>
      <w:tr w:rsidR="00AE21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2189" w:rsidRDefault="00AE21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AE2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E2189" w:rsidRDefault="00B9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189" w:rsidRDefault="00AE2189"/>
        </w:tc>
      </w:tr>
    </w:tbl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AE2189">
      <w:pPr>
        <w:sectPr w:rsidR="00AE2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189" w:rsidRDefault="00B922E1">
      <w:pPr>
        <w:spacing w:after="0"/>
        <w:ind w:left="120"/>
      </w:pPr>
      <w:bookmarkStart w:id="89" w:name="block-28348021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2189" w:rsidRDefault="00B92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2189" w:rsidRDefault="00AE2189">
      <w:pPr>
        <w:spacing w:after="0" w:line="480" w:lineRule="auto"/>
        <w:ind w:left="120"/>
      </w:pPr>
    </w:p>
    <w:p w:rsidR="00AE2189" w:rsidRDefault="00AE2189">
      <w:pPr>
        <w:spacing w:after="0" w:line="480" w:lineRule="auto"/>
        <w:ind w:left="120"/>
      </w:pPr>
    </w:p>
    <w:p w:rsidR="00AE2189" w:rsidRDefault="00AE2189">
      <w:pPr>
        <w:spacing w:after="0"/>
        <w:ind w:left="120"/>
      </w:pPr>
    </w:p>
    <w:p w:rsidR="00AE2189" w:rsidRDefault="00B92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2189" w:rsidRDefault="00AE2189">
      <w:pPr>
        <w:spacing w:after="0" w:line="480" w:lineRule="auto"/>
        <w:ind w:left="120"/>
      </w:pPr>
    </w:p>
    <w:p w:rsidR="00AE2189" w:rsidRDefault="00AE2189">
      <w:pPr>
        <w:spacing w:after="0"/>
        <w:ind w:left="120"/>
      </w:pPr>
    </w:p>
    <w:p w:rsidR="00AE2189" w:rsidRDefault="00B92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AE2189" w:rsidRDefault="00AE2189">
      <w:pPr>
        <w:spacing w:after="0" w:line="480" w:lineRule="auto"/>
        <w:ind w:left="120"/>
      </w:pPr>
    </w:p>
    <w:p w:rsidR="00AE2189" w:rsidRDefault="00AE2189">
      <w:pPr>
        <w:sectPr w:rsidR="00AE2189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B922E1" w:rsidRDefault="00B922E1"/>
    <w:sectPr w:rsidR="00B922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0D5"/>
    <w:multiLevelType w:val="multilevel"/>
    <w:tmpl w:val="BAFE4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30D74"/>
    <w:multiLevelType w:val="multilevel"/>
    <w:tmpl w:val="996C3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758C8"/>
    <w:multiLevelType w:val="multilevel"/>
    <w:tmpl w:val="8DBCE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D469B"/>
    <w:multiLevelType w:val="multilevel"/>
    <w:tmpl w:val="ECB4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300BE"/>
    <w:multiLevelType w:val="multilevel"/>
    <w:tmpl w:val="6FE87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273487"/>
    <w:multiLevelType w:val="multilevel"/>
    <w:tmpl w:val="D102D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D34F1"/>
    <w:multiLevelType w:val="multilevel"/>
    <w:tmpl w:val="A0D8F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5677CB"/>
    <w:multiLevelType w:val="multilevel"/>
    <w:tmpl w:val="FD2C3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36588"/>
    <w:multiLevelType w:val="multilevel"/>
    <w:tmpl w:val="A516B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9623BB"/>
    <w:multiLevelType w:val="multilevel"/>
    <w:tmpl w:val="F6B87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1C4BED"/>
    <w:multiLevelType w:val="multilevel"/>
    <w:tmpl w:val="16E48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3F2971"/>
    <w:multiLevelType w:val="multilevel"/>
    <w:tmpl w:val="F8A20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574F45"/>
    <w:multiLevelType w:val="multilevel"/>
    <w:tmpl w:val="B922D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780C92"/>
    <w:multiLevelType w:val="multilevel"/>
    <w:tmpl w:val="E89E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DA0A84"/>
    <w:multiLevelType w:val="multilevel"/>
    <w:tmpl w:val="3F842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A46A15"/>
    <w:multiLevelType w:val="multilevel"/>
    <w:tmpl w:val="C6149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803DB9"/>
    <w:multiLevelType w:val="multilevel"/>
    <w:tmpl w:val="63EE2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9E0FDF"/>
    <w:multiLevelType w:val="multilevel"/>
    <w:tmpl w:val="19D09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9E1403"/>
    <w:multiLevelType w:val="multilevel"/>
    <w:tmpl w:val="B6043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6D7067"/>
    <w:multiLevelType w:val="multilevel"/>
    <w:tmpl w:val="BE6CA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595141"/>
    <w:multiLevelType w:val="multilevel"/>
    <w:tmpl w:val="E3000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5F055D"/>
    <w:multiLevelType w:val="multilevel"/>
    <w:tmpl w:val="C8AC0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480FFC"/>
    <w:multiLevelType w:val="multilevel"/>
    <w:tmpl w:val="E0DAC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E039F4"/>
    <w:multiLevelType w:val="multilevel"/>
    <w:tmpl w:val="01FA3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EF0D44"/>
    <w:multiLevelType w:val="multilevel"/>
    <w:tmpl w:val="3FCCD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F2778B"/>
    <w:multiLevelType w:val="multilevel"/>
    <w:tmpl w:val="C226E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A07836"/>
    <w:multiLevelType w:val="multilevel"/>
    <w:tmpl w:val="F8C0A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A41089"/>
    <w:multiLevelType w:val="multilevel"/>
    <w:tmpl w:val="2638B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F95E90"/>
    <w:multiLevelType w:val="multilevel"/>
    <w:tmpl w:val="1FF08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5A3A51"/>
    <w:multiLevelType w:val="multilevel"/>
    <w:tmpl w:val="F8B49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2E56E2"/>
    <w:multiLevelType w:val="multilevel"/>
    <w:tmpl w:val="E556D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70389B"/>
    <w:multiLevelType w:val="multilevel"/>
    <w:tmpl w:val="C8F61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750071"/>
    <w:multiLevelType w:val="multilevel"/>
    <w:tmpl w:val="37FE7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DC238D"/>
    <w:multiLevelType w:val="multilevel"/>
    <w:tmpl w:val="2F505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3111BD"/>
    <w:multiLevelType w:val="multilevel"/>
    <w:tmpl w:val="536AA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3774E8"/>
    <w:multiLevelType w:val="multilevel"/>
    <w:tmpl w:val="6E44A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CD5146"/>
    <w:multiLevelType w:val="multilevel"/>
    <w:tmpl w:val="77C2B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4"/>
  </w:num>
  <w:num w:numId="3">
    <w:abstractNumId w:val="16"/>
  </w:num>
  <w:num w:numId="4">
    <w:abstractNumId w:val="27"/>
  </w:num>
  <w:num w:numId="5">
    <w:abstractNumId w:val="35"/>
  </w:num>
  <w:num w:numId="6">
    <w:abstractNumId w:val="31"/>
  </w:num>
  <w:num w:numId="7">
    <w:abstractNumId w:val="3"/>
  </w:num>
  <w:num w:numId="8">
    <w:abstractNumId w:val="0"/>
  </w:num>
  <w:num w:numId="9">
    <w:abstractNumId w:val="22"/>
  </w:num>
  <w:num w:numId="10">
    <w:abstractNumId w:val="4"/>
  </w:num>
  <w:num w:numId="11">
    <w:abstractNumId w:val="10"/>
  </w:num>
  <w:num w:numId="12">
    <w:abstractNumId w:val="9"/>
  </w:num>
  <w:num w:numId="13">
    <w:abstractNumId w:val="25"/>
  </w:num>
  <w:num w:numId="14">
    <w:abstractNumId w:val="21"/>
  </w:num>
  <w:num w:numId="15">
    <w:abstractNumId w:val="20"/>
  </w:num>
  <w:num w:numId="16">
    <w:abstractNumId w:val="23"/>
  </w:num>
  <w:num w:numId="17">
    <w:abstractNumId w:val="1"/>
  </w:num>
  <w:num w:numId="18">
    <w:abstractNumId w:val="29"/>
  </w:num>
  <w:num w:numId="19">
    <w:abstractNumId w:val="33"/>
  </w:num>
  <w:num w:numId="20">
    <w:abstractNumId w:val="15"/>
  </w:num>
  <w:num w:numId="21">
    <w:abstractNumId w:val="36"/>
  </w:num>
  <w:num w:numId="22">
    <w:abstractNumId w:val="26"/>
  </w:num>
  <w:num w:numId="23">
    <w:abstractNumId w:val="13"/>
  </w:num>
  <w:num w:numId="24">
    <w:abstractNumId w:val="7"/>
  </w:num>
  <w:num w:numId="25">
    <w:abstractNumId w:val="2"/>
  </w:num>
  <w:num w:numId="26">
    <w:abstractNumId w:val="12"/>
  </w:num>
  <w:num w:numId="27">
    <w:abstractNumId w:val="17"/>
  </w:num>
  <w:num w:numId="28">
    <w:abstractNumId w:val="34"/>
  </w:num>
  <w:num w:numId="29">
    <w:abstractNumId w:val="19"/>
  </w:num>
  <w:num w:numId="30">
    <w:abstractNumId w:val="11"/>
  </w:num>
  <w:num w:numId="31">
    <w:abstractNumId w:val="28"/>
  </w:num>
  <w:num w:numId="32">
    <w:abstractNumId w:val="8"/>
  </w:num>
  <w:num w:numId="33">
    <w:abstractNumId w:val="32"/>
  </w:num>
  <w:num w:numId="34">
    <w:abstractNumId w:val="18"/>
  </w:num>
  <w:num w:numId="35">
    <w:abstractNumId w:val="6"/>
  </w:num>
  <w:num w:numId="36">
    <w:abstractNumId w:val="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2189"/>
    <w:rsid w:val="004B7892"/>
    <w:rsid w:val="00AE2189"/>
    <w:rsid w:val="00B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8CB5"/>
  <w15:docId w15:val="{772C48BF-B0E6-4548-A624-519E88FA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8bc4875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24" Type="http://schemas.openxmlformats.org/officeDocument/2006/relationships/hyperlink" Target="https://m.edsoo.ru/8bc4c1d6" TargetMode="External"/><Relationship Id="rId366" Type="http://schemas.openxmlformats.org/officeDocument/2006/relationships/hyperlink" Target="https://m.edsoo.ru/8bc514ba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42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44" Type="http://schemas.openxmlformats.org/officeDocument/2006/relationships/hyperlink" Target="https://m.edsoo.ru/f29f91d4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46" Type="http://schemas.openxmlformats.org/officeDocument/2006/relationships/hyperlink" Target="https://m.edsoo.ru/8bc4d78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497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357" Type="http://schemas.openxmlformats.org/officeDocument/2006/relationships/hyperlink" Target="https://m.edsoo.ru/8bc4fe30" TargetMode="External"/><Relationship Id="rId522" Type="http://schemas.openxmlformats.org/officeDocument/2006/relationships/hyperlink" Target="https://m.edsoo.ru/f29fecba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f29f5142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25" Type="http://schemas.openxmlformats.org/officeDocument/2006/relationships/hyperlink" Target="https://m.edsoo.ru/f2a0b7ee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371" Type="http://schemas.openxmlformats.org/officeDocument/2006/relationships/hyperlink" Target="https://m.edsoo.ru/8bc524d2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27" Type="http://schemas.openxmlformats.org/officeDocument/2006/relationships/hyperlink" Target="https://m.edsoo.ru/f29f62e0" TargetMode="External"/><Relationship Id="rId448" Type="http://schemas.openxmlformats.org/officeDocument/2006/relationships/hyperlink" Target="https://m.edsoo.ru/f29f87f2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15" Type="http://schemas.openxmlformats.org/officeDocument/2006/relationships/hyperlink" Target="https://m.edsoo.ru/f29fd0f4" TargetMode="External"/><Relationship Id="rId536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17" Type="http://schemas.openxmlformats.org/officeDocument/2006/relationships/hyperlink" Target="https://m.edsoo.ru/f29f5c50" TargetMode="External"/><Relationship Id="rId438" Type="http://schemas.openxmlformats.org/officeDocument/2006/relationships/hyperlink" Target="https://m.edsoo.ru/f29f6e34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8bc47a6e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526" Type="http://schemas.openxmlformats.org/officeDocument/2006/relationships/hyperlink" Target="https://m.edsoo.ru/f29fede6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330" Type="http://schemas.openxmlformats.org/officeDocument/2006/relationships/hyperlink" Target="https://m.edsoo.ru/8bc4cb68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72" Type="http://schemas.openxmlformats.org/officeDocument/2006/relationships/hyperlink" Target="https://m.edsoo.ru/8bc50e3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f29f60a6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481" Type="http://schemas.openxmlformats.org/officeDocument/2006/relationships/hyperlink" Target="https://m.edsoo.ru/f29fa8ae" TargetMode="External"/><Relationship Id="rId516" Type="http://schemas.openxmlformats.org/officeDocument/2006/relationships/hyperlink" Target="https://m.edsoo.ru/f2a0c9f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320" Type="http://schemas.openxmlformats.org/officeDocument/2006/relationships/hyperlink" Target="https://m.edsoo.ru/8bc4cd98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341" Type="http://schemas.openxmlformats.org/officeDocument/2006/relationships/hyperlink" Target="https://m.edsoo.ru/8bc4e576" TargetMode="External"/><Relationship Id="rId362" Type="http://schemas.openxmlformats.org/officeDocument/2006/relationships/hyperlink" Target="https://m.edsoo.ru/8bc50876" TargetMode="External"/><Relationship Id="rId383" Type="http://schemas.openxmlformats.org/officeDocument/2006/relationships/hyperlink" Target="https://m.edsoo.ru/8bc53242" TargetMode="External"/><Relationship Id="rId418" Type="http://schemas.openxmlformats.org/officeDocument/2006/relationships/hyperlink" Target="https://m.edsoo.ru/f29f5d7c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471" Type="http://schemas.openxmlformats.org/officeDocument/2006/relationships/hyperlink" Target="https://m.edsoo.ru/f29f9b34" TargetMode="External"/><Relationship Id="rId506" Type="http://schemas.openxmlformats.org/officeDocument/2006/relationships/hyperlink" Target="https://m.edsoo.ru/f29fbb2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27" Type="http://schemas.openxmlformats.org/officeDocument/2006/relationships/hyperlink" Target="https://m.edsoo.ru/f29fef08" TargetMode="External"/><Relationship Id="rId548" Type="http://schemas.openxmlformats.org/officeDocument/2006/relationships/hyperlink" Target="https://m.edsoo.ru/f2a0c234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331" Type="http://schemas.openxmlformats.org/officeDocument/2006/relationships/hyperlink" Target="https://m.edsoo.ru/8bc4ca64" TargetMode="External"/><Relationship Id="rId352" Type="http://schemas.openxmlformats.org/officeDocument/2006/relationships/hyperlink" Target="https://m.edsoo.ru/8bc4f548" TargetMode="External"/><Relationship Id="rId373" Type="http://schemas.openxmlformats.org/officeDocument/2006/relationships/hyperlink" Target="https://m.edsoo.ru/8bc50f6a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296" Type="http://schemas.openxmlformats.org/officeDocument/2006/relationships/hyperlink" Target="https://m.edsoo.ru/8bc4a7dc" TargetMode="External"/><Relationship Id="rId300" Type="http://schemas.openxmlformats.org/officeDocument/2006/relationships/hyperlink" Target="https://m.edsoo.ru/8bc48892" TargetMode="External"/><Relationship Id="rId461" Type="http://schemas.openxmlformats.org/officeDocument/2006/relationships/hyperlink" Target="https://m.edsoo.ru/f2a0a7f4" TargetMode="External"/><Relationship Id="rId482" Type="http://schemas.openxmlformats.org/officeDocument/2006/relationships/hyperlink" Target="https://m.edsoo.ru/f2a0ba28" TargetMode="External"/><Relationship Id="rId517" Type="http://schemas.openxmlformats.org/officeDocument/2006/relationships/hyperlink" Target="https://m.edsoo.ru/f29fc5f0" TargetMode="External"/><Relationship Id="rId538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42" Type="http://schemas.openxmlformats.org/officeDocument/2006/relationships/hyperlink" Target="https://m.edsoo.ru/8bc4e972" TargetMode="External"/><Relationship Id="rId363" Type="http://schemas.openxmlformats.org/officeDocument/2006/relationships/hyperlink" Target="https://m.edsoo.ru/8bc50984" TargetMode="External"/><Relationship Id="rId384" Type="http://schemas.openxmlformats.org/officeDocument/2006/relationships/hyperlink" Target="https://m.edsoo.ru/8bc53364" TargetMode="External"/><Relationship Id="rId419" Type="http://schemas.openxmlformats.org/officeDocument/2006/relationships/hyperlink" Target="https://m.edsoo.ru/f2a09ae8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9fded2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72" Type="http://schemas.openxmlformats.org/officeDocument/2006/relationships/hyperlink" Target="https://m.edsoo.ru/f29fa002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28" Type="http://schemas.openxmlformats.org/officeDocument/2006/relationships/hyperlink" Target="https://m.edsoo.ru/f29ff214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c80" TargetMode="External"/><Relationship Id="rId353" Type="http://schemas.openxmlformats.org/officeDocument/2006/relationships/hyperlink" Target="https://m.edsoo.ru/8bc4f69c" TargetMode="External"/><Relationship Id="rId374" Type="http://schemas.openxmlformats.org/officeDocument/2006/relationships/hyperlink" Target="https://m.edsoo.ru/8bc51096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420" Type="http://schemas.openxmlformats.org/officeDocument/2006/relationships/hyperlink" Target="https://m.edsoo.ru/f29f5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8bc4861c" TargetMode="External"/><Relationship Id="rId441" Type="http://schemas.openxmlformats.org/officeDocument/2006/relationships/hyperlink" Target="https://m.edsoo.ru/f29f7956" TargetMode="External"/><Relationship Id="rId462" Type="http://schemas.openxmlformats.org/officeDocument/2006/relationships/hyperlink" Target="https://m.edsoo.ru/f29f9558" TargetMode="External"/><Relationship Id="rId483" Type="http://schemas.openxmlformats.org/officeDocument/2006/relationships/hyperlink" Target="https://m.edsoo.ru/f29fad7c" TargetMode="External"/><Relationship Id="rId518" Type="http://schemas.openxmlformats.org/officeDocument/2006/relationships/hyperlink" Target="https://m.edsoo.ru/f29fe7c4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22" Type="http://schemas.openxmlformats.org/officeDocument/2006/relationships/hyperlink" Target="https://m.edsoo.ru/8bc4d298" TargetMode="External"/><Relationship Id="rId343" Type="http://schemas.openxmlformats.org/officeDocument/2006/relationships/hyperlink" Target="https://m.edsoo.ru/8bc4e45e" TargetMode="External"/><Relationship Id="rId364" Type="http://schemas.openxmlformats.org/officeDocument/2006/relationships/hyperlink" Target="https://m.edsoo.ru/8bc50aa6" TargetMode="External"/><Relationship Id="rId550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a087e2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a18" TargetMode="External"/><Relationship Id="rId473" Type="http://schemas.openxmlformats.org/officeDocument/2006/relationships/hyperlink" Target="https://m.edsoo.ru/f29fa11a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312" Type="http://schemas.openxmlformats.org/officeDocument/2006/relationships/hyperlink" Target="https://m.edsoo.ru/8bc4bc7c" TargetMode="External"/><Relationship Id="rId333" Type="http://schemas.openxmlformats.org/officeDocument/2006/relationships/hyperlink" Target="https://m.edsoo.ru/8bc4d43c" TargetMode="External"/><Relationship Id="rId354" Type="http://schemas.openxmlformats.org/officeDocument/2006/relationships/hyperlink" Target="https://m.edsoo.ru/8bc4f82c" TargetMode="External"/><Relationship Id="rId540" Type="http://schemas.openxmlformats.org/officeDocument/2006/relationships/hyperlink" Target="https://m.edsoo.ru/f2a09502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75" Type="http://schemas.openxmlformats.org/officeDocument/2006/relationships/hyperlink" Target="https://m.edsoo.ru/8bc522a2" TargetMode="External"/><Relationship Id="rId396" Type="http://schemas.openxmlformats.org/officeDocument/2006/relationships/hyperlink" Target="https://m.edsoo.ru/8bc51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98" Type="http://schemas.openxmlformats.org/officeDocument/2006/relationships/hyperlink" Target="https://m.edsoo.ru/8bc4a8fe" TargetMode="External"/><Relationship Id="rId400" Type="http://schemas.openxmlformats.org/officeDocument/2006/relationships/hyperlink" Target="https://m.edsoo.ru/8bc523ba" TargetMode="External"/><Relationship Id="rId421" Type="http://schemas.openxmlformats.org/officeDocument/2006/relationships/hyperlink" Target="https://m.edsoo.ru/f2a09962" TargetMode="External"/><Relationship Id="rId442" Type="http://schemas.openxmlformats.org/officeDocument/2006/relationships/hyperlink" Target="https://m.edsoo.ru/f29f8eb4" TargetMode="External"/><Relationship Id="rId463" Type="http://schemas.openxmlformats.org/officeDocument/2006/relationships/hyperlink" Target="https://m.edsoo.ru/f29f9418" TargetMode="External"/><Relationship Id="rId484" Type="http://schemas.openxmlformats.org/officeDocument/2006/relationships/hyperlink" Target="https://m.edsoo.ru/f29fd216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8ab8" TargetMode="External"/><Relationship Id="rId323" Type="http://schemas.openxmlformats.org/officeDocument/2006/relationships/hyperlink" Target="https://m.edsoo.ru/8bc4d072" TargetMode="External"/><Relationship Id="rId344" Type="http://schemas.openxmlformats.org/officeDocument/2006/relationships/hyperlink" Target="https://m.edsoo.ru/8bc4eecc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65" Type="http://schemas.openxmlformats.org/officeDocument/2006/relationships/hyperlink" Target="https://m.edsoo.ru/8bc513a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32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9f85c2" TargetMode="External"/><Relationship Id="rId474" Type="http://schemas.openxmlformats.org/officeDocument/2006/relationships/hyperlink" Target="https://m.edsoo.ru/f29fa21e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55" Type="http://schemas.openxmlformats.org/officeDocument/2006/relationships/hyperlink" Target="https://m.edsoo.ru/8bc4f958" TargetMode="External"/><Relationship Id="rId376" Type="http://schemas.openxmlformats.org/officeDocument/2006/relationships/hyperlink" Target="https://m.edsoo.ru/8bc52806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22" Type="http://schemas.openxmlformats.org/officeDocument/2006/relationships/hyperlink" Target="https://m.edsoo.ru/f29f54c6" TargetMode="External"/><Relationship Id="rId443" Type="http://schemas.openxmlformats.org/officeDocument/2006/relationships/hyperlink" Target="https://m.edsoo.ru/f29f8ff4" TargetMode="External"/><Relationship Id="rId464" Type="http://schemas.openxmlformats.org/officeDocument/2006/relationships/hyperlink" Target="https://m.edsoo.ru/f29f971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35259</Words>
  <Characters>200981</Characters>
  <Application>Microsoft Office Word</Application>
  <DocSecurity>0</DocSecurity>
  <Lines>1674</Lines>
  <Paragraphs>471</Paragraphs>
  <ScaleCrop>false</ScaleCrop>
  <Company>SPecialiST RePack</Company>
  <LinksUpToDate>false</LinksUpToDate>
  <CharactersWithSpaces>235769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Хасан</cp:lastModifiedBy>
  <cp:revision>3</cp:revision>
  <dcterms:created xsi:type="dcterms:W3CDTF">2023-10-17T18:29:00Z</dcterms:created>
  <dcterms:modified xsi:type="dcterms:W3CDTF">2023-10-17T18:29:00Z</dcterms:modified>
</cp:coreProperties>
</file>